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BB" w:rsidRDefault="0089274E" w:rsidP="00FC2ACF">
      <w:pPr>
        <w:pStyle w:val="20"/>
        <w:shd w:val="clear" w:color="auto" w:fill="auto"/>
        <w:spacing w:before="0" w:after="0" w:line="240" w:lineRule="auto"/>
        <w:ind w:left="9781" w:right="3120" w:firstLine="284"/>
        <w:jc w:val="left"/>
        <w:rPr>
          <w:color w:val="000000"/>
          <w:lang w:eastAsia="ru-RU" w:bidi="ru-RU"/>
        </w:rPr>
      </w:pPr>
      <w:bookmarkStart w:id="0" w:name="bookmark2"/>
      <w:r>
        <w:rPr>
          <w:color w:val="000000"/>
          <w:lang w:eastAsia="ru-RU" w:bidi="ru-RU"/>
        </w:rPr>
        <w:t xml:space="preserve">  </w:t>
      </w:r>
      <w:r w:rsidR="00BF7A15">
        <w:rPr>
          <w:color w:val="000000"/>
          <w:lang w:eastAsia="ru-RU" w:bidi="ru-RU"/>
        </w:rPr>
        <w:t>Приложение №1</w:t>
      </w:r>
    </w:p>
    <w:p w:rsidR="00BF7A15" w:rsidRDefault="00BF7A15" w:rsidP="0089274E">
      <w:pPr>
        <w:pStyle w:val="20"/>
        <w:shd w:val="clear" w:color="auto" w:fill="auto"/>
        <w:spacing w:before="0" w:after="0" w:line="240" w:lineRule="auto"/>
        <w:ind w:left="9781" w:right="3120"/>
      </w:pPr>
      <w:r>
        <w:rPr>
          <w:color w:val="000000"/>
          <w:lang w:eastAsia="ru-RU" w:bidi="ru-RU"/>
        </w:rPr>
        <w:t>УТВЕРЖДЕН</w:t>
      </w:r>
    </w:p>
    <w:p w:rsidR="00BF7A15" w:rsidRDefault="00BF7A15" w:rsidP="003377BB">
      <w:pPr>
        <w:pStyle w:val="20"/>
        <w:shd w:val="clear" w:color="auto" w:fill="auto"/>
        <w:spacing w:before="0" w:after="0" w:line="240" w:lineRule="auto"/>
        <w:ind w:left="10180" w:right="138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распоряжением администрации</w:t>
      </w:r>
      <w:r w:rsidR="003377BB">
        <w:rPr>
          <w:color w:val="000000"/>
          <w:lang w:eastAsia="ru-RU" w:bidi="ru-RU"/>
        </w:rPr>
        <w:t xml:space="preserve"> </w:t>
      </w:r>
      <w:r w:rsidR="0034353B">
        <w:rPr>
          <w:color w:val="000000"/>
          <w:lang w:eastAsia="ru-RU" w:bidi="ru-RU"/>
        </w:rPr>
        <w:t>Перевозского сельского поселения</w:t>
      </w:r>
    </w:p>
    <w:p w:rsidR="003377BB" w:rsidRDefault="00FC2ACF" w:rsidP="003377BB">
      <w:pPr>
        <w:pStyle w:val="20"/>
        <w:shd w:val="clear" w:color="auto" w:fill="auto"/>
        <w:spacing w:before="0" w:after="0" w:line="240" w:lineRule="auto"/>
        <w:ind w:left="10180" w:right="138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</w:t>
      </w:r>
      <w:r w:rsidR="00293F3B">
        <w:rPr>
          <w:color w:val="000000"/>
          <w:lang w:eastAsia="ru-RU" w:bidi="ru-RU"/>
        </w:rPr>
        <w:t xml:space="preserve"> </w:t>
      </w:r>
      <w:r w:rsidR="003377BB">
        <w:rPr>
          <w:color w:val="000000"/>
          <w:lang w:eastAsia="ru-RU" w:bidi="ru-RU"/>
        </w:rPr>
        <w:t>№</w:t>
      </w:r>
      <w:r w:rsidR="00293F3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___________</w:t>
      </w:r>
    </w:p>
    <w:p w:rsidR="00BF7A15" w:rsidRDefault="00BF7A15" w:rsidP="00BF7A15">
      <w:pPr>
        <w:pStyle w:val="32"/>
        <w:keepNext/>
        <w:keepLines/>
        <w:shd w:val="clear" w:color="auto" w:fill="auto"/>
        <w:spacing w:before="0" w:after="0" w:line="260" w:lineRule="exact"/>
        <w:ind w:left="6200"/>
        <w:rPr>
          <w:color w:val="000000"/>
          <w:lang w:eastAsia="ru-RU" w:bidi="ru-RU"/>
        </w:rPr>
      </w:pPr>
    </w:p>
    <w:p w:rsidR="00985C89" w:rsidRDefault="00985C89" w:rsidP="00BF7A15">
      <w:pPr>
        <w:pStyle w:val="32"/>
        <w:keepNext/>
        <w:keepLines/>
        <w:shd w:val="clear" w:color="auto" w:fill="auto"/>
        <w:spacing w:before="0" w:after="0" w:line="260" w:lineRule="exact"/>
        <w:ind w:left="6200"/>
      </w:pPr>
      <w:r>
        <w:rPr>
          <w:color w:val="000000"/>
          <w:lang w:eastAsia="ru-RU" w:bidi="ru-RU"/>
        </w:rPr>
        <w:t>РЕЕСТР (КАРТА)</w:t>
      </w:r>
      <w:bookmarkEnd w:id="0"/>
    </w:p>
    <w:p w:rsidR="00985C89" w:rsidRDefault="00985C89" w:rsidP="004228C6">
      <w:pPr>
        <w:pStyle w:val="30"/>
        <w:shd w:val="clear" w:color="auto" w:fill="auto"/>
        <w:spacing w:after="54" w:line="260" w:lineRule="exact"/>
        <w:ind w:left="680"/>
      </w:pPr>
      <w:r>
        <w:rPr>
          <w:color w:val="000000"/>
          <w:lang w:eastAsia="ru-RU" w:bidi="ru-RU"/>
        </w:rPr>
        <w:t>коррупционных рисков, возникающих при осуществлении закупок товаров, работ, услуг для обеспечения</w:t>
      </w:r>
    </w:p>
    <w:p w:rsidR="00985C89" w:rsidRDefault="007237A4" w:rsidP="004228C6">
      <w:pPr>
        <w:pStyle w:val="40"/>
        <w:keepNext/>
        <w:keepLines/>
        <w:shd w:val="clear" w:color="auto" w:fill="auto"/>
        <w:spacing w:before="0" w:line="260" w:lineRule="exact"/>
        <w:jc w:val="center"/>
        <w:rPr>
          <w:color w:val="000000"/>
          <w:lang w:eastAsia="ru-RU" w:bidi="ru-RU"/>
        </w:rPr>
      </w:pPr>
      <w:bookmarkStart w:id="1" w:name="bookmark3"/>
      <w:r>
        <w:rPr>
          <w:color w:val="000000"/>
          <w:lang w:eastAsia="ru-RU" w:bidi="ru-RU"/>
        </w:rPr>
        <w:t>муниципальных нужд</w:t>
      </w:r>
      <w:bookmarkEnd w:id="1"/>
      <w:r>
        <w:rPr>
          <w:color w:val="000000"/>
          <w:lang w:eastAsia="ru-RU" w:bidi="ru-RU"/>
        </w:rPr>
        <w:t xml:space="preserve"> администрации </w:t>
      </w:r>
      <w:r w:rsidR="0034353B">
        <w:rPr>
          <w:color w:val="000000"/>
          <w:lang w:eastAsia="ru-RU" w:bidi="ru-RU"/>
        </w:rPr>
        <w:t>Перевозского сельского поселения</w:t>
      </w:r>
    </w:p>
    <w:p w:rsidR="00DC6503" w:rsidRDefault="00DC6503" w:rsidP="004228C6">
      <w:pPr>
        <w:pStyle w:val="40"/>
        <w:keepNext/>
        <w:keepLines/>
        <w:shd w:val="clear" w:color="auto" w:fill="auto"/>
        <w:spacing w:before="0" w:line="26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539"/>
        <w:gridCol w:w="2779"/>
        <w:gridCol w:w="3034"/>
        <w:gridCol w:w="3374"/>
        <w:gridCol w:w="2952"/>
      </w:tblGrid>
      <w:tr w:rsidR="00985C89" w:rsidTr="00B41223">
        <w:trPr>
          <w:trHeight w:hRule="exact" w:val="298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60" w:line="230" w:lineRule="exact"/>
              <w:ind w:left="160"/>
            </w:pPr>
            <w:r>
              <w:rPr>
                <w:rStyle w:val="2115pt"/>
              </w:rPr>
              <w:t>№</w:t>
            </w:r>
          </w:p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2115pt"/>
              </w:rPr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Краткое наименование коррупционного риска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4" w:lineRule="exact"/>
              <w:ind w:left="300"/>
            </w:pPr>
            <w:r>
              <w:rPr>
                <w:rStyle w:val="2115pt"/>
              </w:rPr>
              <w:t>Описание возможной коррупционной схемы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B4122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Лица, которые могут участвовать в реализации коррупционной схемы 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Меры по минимизации коррупционных рисков</w:t>
            </w:r>
          </w:p>
        </w:tc>
      </w:tr>
      <w:tr w:rsidR="00985C89" w:rsidTr="00D075D6">
        <w:trPr>
          <w:trHeight w:hRule="exact" w:val="557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реализуемые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предлагаемые</w:t>
            </w:r>
          </w:p>
        </w:tc>
      </w:tr>
      <w:tr w:rsidR="00985C89" w:rsidTr="00D075D6">
        <w:trPr>
          <w:trHeight w:hRule="exact" w:val="2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2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Предпроцедурный этап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985C89" w:rsidTr="00DC245D">
        <w:trPr>
          <w:trHeight w:hRule="exact" w:val="32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1.1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Планирование закупок посредством форми</w:t>
            </w:r>
            <w:r>
              <w:rPr>
                <w:rStyle w:val="2115pt"/>
              </w:rPr>
              <w:softHyphen/>
              <w:t>рования, утверждения и ведения плана- графика закупок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планирование закупок, не относящихся к целям деятельности админи</w:t>
            </w:r>
            <w:r>
              <w:rPr>
                <w:rStyle w:val="2115pt"/>
              </w:rPr>
              <w:softHyphen/>
              <w:t xml:space="preserve">страции </w:t>
            </w:r>
            <w:r w:rsidR="002000B1">
              <w:rPr>
                <w:rStyle w:val="2115pt"/>
              </w:rPr>
              <w:t xml:space="preserve">Нолинского района </w:t>
            </w:r>
            <w:r>
              <w:rPr>
                <w:rStyle w:val="2115pt"/>
              </w:rPr>
              <w:t>(далее - администрация)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контрактной службы администрации; работники контрактной службы администрации, исполняющие функции и полномочия по данному вопросу в соответствии с распределением обязанно</w:t>
            </w:r>
            <w:r>
              <w:rPr>
                <w:rStyle w:val="2115pt"/>
              </w:rPr>
              <w:softHyphen/>
              <w:t xml:space="preserve">стей и должностными </w:t>
            </w:r>
            <w:r w:rsidR="002000B1">
              <w:rPr>
                <w:rStyle w:val="2115pt"/>
              </w:rPr>
              <w:t>инструкциями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размещение плана-графика закупок в единой информаци</w:t>
            </w:r>
            <w:r>
              <w:rPr>
                <w:rStyle w:val="2115pt"/>
              </w:rPr>
              <w:softHyphen/>
              <w:t>онной системе в сфере заку</w:t>
            </w:r>
            <w:r>
              <w:rPr>
                <w:rStyle w:val="2115pt"/>
              </w:rPr>
              <w:softHyphen/>
              <w:t>пок (далее - ЕИС); утверждение и размещение в ЕИС правовых актов админи</w:t>
            </w:r>
            <w:r>
              <w:rPr>
                <w:rStyle w:val="2115pt"/>
              </w:rPr>
              <w:softHyphen/>
              <w:t>страции о нормировании в сфере закупок:</w:t>
            </w:r>
          </w:p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требования к отдельным ви</w:t>
            </w:r>
            <w:r>
              <w:rPr>
                <w:rStyle w:val="2115pt"/>
              </w:rPr>
              <w:softHyphen/>
              <w:t>дам товаров, работ, услуг (в том числе предельных цен то</w:t>
            </w:r>
            <w:r>
              <w:rPr>
                <w:rStyle w:val="2115pt"/>
              </w:rPr>
              <w:softHyphen/>
              <w:t>варов, работ, услуг), закупае</w:t>
            </w:r>
            <w:r w:rsidR="00DC245D">
              <w:rPr>
                <w:rStyle w:val="2115pt"/>
              </w:rPr>
              <w:t>мым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недопущение планирова</w:t>
            </w:r>
            <w:r>
              <w:rPr>
                <w:rStyle w:val="2115pt"/>
              </w:rPr>
              <w:softHyphen/>
              <w:t>ния закупок, не относя</w:t>
            </w:r>
            <w:r>
              <w:rPr>
                <w:rStyle w:val="2115pt"/>
              </w:rPr>
              <w:softHyphen/>
              <w:t>щихся к целям деятельно</w:t>
            </w:r>
            <w:r>
              <w:rPr>
                <w:rStyle w:val="2115pt"/>
              </w:rPr>
              <w:softHyphen/>
              <w:t>сти администрации, пу</w:t>
            </w:r>
            <w:r>
              <w:rPr>
                <w:rStyle w:val="2115pt"/>
              </w:rPr>
              <w:softHyphen/>
              <w:t>тем контроля формирова</w:t>
            </w:r>
            <w:r>
              <w:rPr>
                <w:rStyle w:val="2115pt"/>
              </w:rPr>
              <w:softHyphen/>
              <w:t>ния плана-графика заку</w:t>
            </w:r>
            <w:r>
              <w:rPr>
                <w:rStyle w:val="2115pt"/>
              </w:rPr>
              <w:softHyphen/>
              <w:t>пок в соответствии с тре</w:t>
            </w:r>
            <w:r>
              <w:rPr>
                <w:rStyle w:val="2115pt"/>
              </w:rPr>
              <w:softHyphen/>
              <w:t>бованиями законодатель</w:t>
            </w:r>
            <w:r>
              <w:rPr>
                <w:rStyle w:val="2115pt"/>
              </w:rPr>
              <w:softHyphen/>
              <w:t>ства в сфере закупок; ознакомление работников контрактной службы ад</w:t>
            </w:r>
            <w:r>
              <w:rPr>
                <w:rStyle w:val="2115pt"/>
              </w:rPr>
              <w:softHyphen/>
              <w:t>министрации с норматив</w:t>
            </w:r>
            <w:r w:rsidR="008747D5">
              <w:rPr>
                <w:rStyle w:val="2115pt"/>
              </w:rPr>
              <w:t>ными правовыми</w:t>
            </w:r>
          </w:p>
        </w:tc>
      </w:tr>
    </w:tbl>
    <w:p w:rsidR="00985C89" w:rsidRDefault="00985C89" w:rsidP="004228C6">
      <w:pPr>
        <w:framePr w:w="15230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  <w:sectPr w:rsidR="00985C89">
          <w:pgSz w:w="16840" w:h="11900" w:orient="landscape"/>
          <w:pgMar w:top="1579" w:right="397" w:bottom="759" w:left="11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544"/>
        <w:gridCol w:w="2798"/>
        <w:gridCol w:w="3043"/>
        <w:gridCol w:w="3374"/>
        <w:gridCol w:w="2976"/>
      </w:tblGrid>
      <w:tr w:rsidR="00985C89" w:rsidTr="00D075D6">
        <w:trPr>
          <w:trHeight w:hRule="exact" w:val="3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8747D5">
        <w:trPr>
          <w:trHeight w:hRule="exact" w:val="25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администрацией и под</w:t>
            </w:r>
            <w:r>
              <w:rPr>
                <w:rStyle w:val="2115pt"/>
              </w:rPr>
              <w:softHyphen/>
              <w:t xml:space="preserve">ведомственными ей </w:t>
            </w:r>
            <w:r w:rsidR="009E4EDE">
              <w:rPr>
                <w:rStyle w:val="2115pt"/>
              </w:rPr>
              <w:t xml:space="preserve">муниципальными </w:t>
            </w:r>
            <w:r>
              <w:rPr>
                <w:rStyle w:val="2115pt"/>
              </w:rPr>
              <w:t>ка</w:t>
            </w:r>
            <w:r>
              <w:rPr>
                <w:rStyle w:val="2115pt"/>
              </w:rPr>
              <w:softHyphen/>
              <w:t>зенными учреждениями,</w:t>
            </w:r>
            <w:r w:rsidR="009E4EDE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нормативные затраты на обес</w:t>
            </w:r>
            <w:r>
              <w:rPr>
                <w:rStyle w:val="2115pt"/>
              </w:rPr>
              <w:softHyphen/>
              <w:t>печение функций админи</w:t>
            </w:r>
            <w:r>
              <w:rPr>
                <w:rStyle w:val="2115pt"/>
              </w:rPr>
              <w:softHyphen/>
              <w:t>страции (включая подведом</w:t>
            </w:r>
            <w:r>
              <w:rPr>
                <w:rStyle w:val="2115pt"/>
              </w:rPr>
              <w:softHyphen/>
              <w:t xml:space="preserve">ственные </w:t>
            </w:r>
            <w:r w:rsidR="009E4EDE">
              <w:rPr>
                <w:rStyle w:val="2115pt"/>
              </w:rPr>
              <w:t>муниципальные</w:t>
            </w:r>
            <w:r>
              <w:rPr>
                <w:rStyle w:val="2115pt"/>
              </w:rPr>
              <w:t xml:space="preserve"> казенные учрежде</w:t>
            </w:r>
            <w:r>
              <w:rPr>
                <w:rStyle w:val="2115pt"/>
              </w:rPr>
              <w:softHyphen/>
              <w:t>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актами, регулирующими вопросы профилактики и противо</w:t>
            </w:r>
            <w:r>
              <w:rPr>
                <w:rStyle w:val="2115pt"/>
              </w:rPr>
              <w:softHyphen/>
              <w:t>действия коррупции</w:t>
            </w:r>
          </w:p>
        </w:tc>
      </w:tr>
      <w:tr w:rsidR="00985C89" w:rsidTr="0046396F">
        <w:trPr>
          <w:trHeight w:hRule="exact" w:val="565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"/>
              </w:rPr>
              <w:t>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Обоснование началь</w:t>
            </w:r>
            <w:r>
              <w:rPr>
                <w:rStyle w:val="2115pt"/>
              </w:rPr>
              <w:softHyphen/>
              <w:t>ной (максимальной) цены контракта, цены контракта, заключае</w:t>
            </w:r>
            <w:r>
              <w:rPr>
                <w:rStyle w:val="2115pt"/>
              </w:rPr>
              <w:softHyphen/>
              <w:t>мого с единственным поставщиком (под</w:t>
            </w:r>
            <w:r>
              <w:rPr>
                <w:rStyle w:val="2115pt"/>
              </w:rPr>
              <w:softHyphen/>
              <w:t>рядчиком, исполните</w:t>
            </w:r>
            <w:r>
              <w:rPr>
                <w:rStyle w:val="2115pt"/>
              </w:rPr>
              <w:softHyphen/>
              <w:t>лем), начальной сум</w:t>
            </w:r>
            <w:r>
              <w:rPr>
                <w:rStyle w:val="2115pt"/>
              </w:rPr>
              <w:softHyphen/>
              <w:t>мы цен единиц товара, работы, услуги (да</w:t>
            </w:r>
            <w:r>
              <w:rPr>
                <w:rStyle w:val="2115pt"/>
              </w:rPr>
              <w:softHyphen/>
              <w:t>лее -НМЦК)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использование завышен</w:t>
            </w:r>
            <w:r>
              <w:rPr>
                <w:rStyle w:val="2115pt"/>
              </w:rPr>
              <w:softHyphen/>
              <w:t>ных или заниженных ценовых предложений потенциальных участни</w:t>
            </w:r>
            <w:r>
              <w:rPr>
                <w:rStyle w:val="2115pt"/>
              </w:rPr>
              <w:softHyphen/>
              <w:t>ков закупки;</w:t>
            </w:r>
          </w:p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осуществление расчета НМЦК без учета цено</w:t>
            </w:r>
            <w:r>
              <w:rPr>
                <w:rStyle w:val="2115pt"/>
              </w:rPr>
              <w:softHyphen/>
              <w:t>вых предложений по</w:t>
            </w:r>
            <w:r>
              <w:rPr>
                <w:rStyle w:val="2115pt"/>
              </w:rPr>
              <w:softHyphen/>
              <w:t>тенциальных участников закупки, общедоступной информации о рыноч</w:t>
            </w:r>
            <w:r>
              <w:rPr>
                <w:rStyle w:val="2115pt"/>
              </w:rPr>
              <w:softHyphen/>
              <w:t>ных ценах на закупае</w:t>
            </w:r>
            <w:r>
              <w:rPr>
                <w:rStyle w:val="2115pt"/>
              </w:rPr>
              <w:softHyphen/>
              <w:t>мые товары, работы, услуги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руководитель контрактной службы администрации; работники контрактной службы администрации, исполняющие функции и полномочия по данному вопросу в соответствии с распределением обязанно</w:t>
            </w:r>
            <w:r>
              <w:rPr>
                <w:rStyle w:val="2115pt"/>
              </w:rPr>
              <w:softHyphen/>
              <w:t xml:space="preserve">стей и должностными </w:t>
            </w:r>
            <w:r w:rsidR="00F2532F">
              <w:rPr>
                <w:rStyle w:val="2115pt"/>
              </w:rPr>
              <w:t xml:space="preserve"> инструкциями </w:t>
            </w:r>
            <w:r>
              <w:rPr>
                <w:rStyle w:val="2115pt"/>
              </w:rPr>
              <w:t>;</w:t>
            </w:r>
          </w:p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сотрудники структурных подразделений админи</w:t>
            </w:r>
            <w:r>
              <w:rPr>
                <w:rStyle w:val="2115pt"/>
              </w:rPr>
              <w:softHyphen/>
              <w:t>страции (инициатора за</w:t>
            </w:r>
            <w:r>
              <w:rPr>
                <w:rStyle w:val="2115pt"/>
              </w:rPr>
              <w:softHyphen/>
              <w:t>купки), участвующие в обосновании НМЦК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обоснование НМЦК в соот</w:t>
            </w:r>
            <w:r>
              <w:rPr>
                <w:rStyle w:val="2115pt"/>
              </w:rPr>
              <w:softHyphen/>
              <w:t>ветствии с Федеральным за</w:t>
            </w:r>
            <w:r>
              <w:rPr>
                <w:rStyle w:val="2115pt"/>
              </w:rPr>
              <w:softHyphen/>
              <w:t>коном от 05.04.2013 № 44-ФЗ «О контрактной си</w:t>
            </w:r>
            <w:r>
              <w:rPr>
                <w:rStyle w:val="2115pt"/>
              </w:rPr>
              <w:softHyphen/>
              <w:t>стеме в сфере закупок това</w:t>
            </w:r>
            <w:r>
              <w:rPr>
                <w:rStyle w:val="2115pt"/>
              </w:rPr>
              <w:softHyphen/>
              <w:t>ров, работ, услуг для обеспе</w:t>
            </w:r>
            <w:r>
              <w:rPr>
                <w:rStyle w:val="2115pt"/>
              </w:rPr>
              <w:softHyphen/>
              <w:t>чения государственных и му</w:t>
            </w:r>
            <w:r>
              <w:rPr>
                <w:rStyle w:val="2115pt"/>
              </w:rPr>
              <w:softHyphen/>
              <w:t>ниципальных нужд» (далее - Федеральный закон от</w:t>
            </w:r>
          </w:p>
          <w:p w:rsidR="00985C89" w:rsidRDefault="00985C89" w:rsidP="004228C6">
            <w:pPr>
              <w:pStyle w:val="20"/>
              <w:framePr w:w="1528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</w:tabs>
              <w:spacing w:before="0" w:after="0" w:line="264" w:lineRule="exact"/>
            </w:pPr>
            <w:r>
              <w:rPr>
                <w:rStyle w:val="2115pt"/>
              </w:rPr>
              <w:t>№ 44-ФЗ); использование Методических рекомендаций по применению методов определения началь</w:t>
            </w:r>
            <w:r>
              <w:rPr>
                <w:rStyle w:val="2115pt"/>
              </w:rPr>
              <w:softHyphen/>
              <w:t>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</w:t>
            </w:r>
            <w:r>
              <w:rPr>
                <w:rStyle w:val="2115pt"/>
              </w:rPr>
              <w:softHyphen/>
              <w:t>номического развития Рос</w:t>
            </w:r>
            <w:r>
              <w:rPr>
                <w:rStyle w:val="2115pt"/>
              </w:rPr>
              <w:softHyphen/>
              <w:t>сийской Федерации от</w:t>
            </w:r>
          </w:p>
          <w:p w:rsidR="00985C89" w:rsidRDefault="00985C89" w:rsidP="004228C6">
            <w:pPr>
              <w:pStyle w:val="20"/>
              <w:framePr w:w="1528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76"/>
              </w:tabs>
              <w:spacing w:before="0" w:after="0" w:line="264" w:lineRule="exact"/>
            </w:pPr>
            <w:r>
              <w:rPr>
                <w:rStyle w:val="2115pt"/>
              </w:rPr>
              <w:t>№ 567 «Об утвер-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всестороннее исследова</w:t>
            </w:r>
            <w:r>
              <w:rPr>
                <w:rStyle w:val="2115pt"/>
              </w:rPr>
              <w:softHyphen/>
              <w:t>ние рынка в целях недо</w:t>
            </w:r>
            <w:r>
              <w:rPr>
                <w:rStyle w:val="2115pt"/>
              </w:rPr>
              <w:softHyphen/>
              <w:t>пущения завышения или занижения НМЦК; минимизация личного взаимодействия между должностными лицами и потенциальными участ</w:t>
            </w:r>
            <w:r>
              <w:rPr>
                <w:rStyle w:val="2115pt"/>
              </w:rPr>
              <w:softHyphen/>
              <w:t>никами закупок</w:t>
            </w:r>
          </w:p>
        </w:tc>
      </w:tr>
    </w:tbl>
    <w:p w:rsidR="00985C89" w:rsidRDefault="00985C89" w:rsidP="004228C6">
      <w:pPr>
        <w:framePr w:w="15288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554"/>
        <w:gridCol w:w="2770"/>
        <w:gridCol w:w="3048"/>
        <w:gridCol w:w="3384"/>
        <w:gridCol w:w="2952"/>
      </w:tblGrid>
      <w:tr w:rsidR="00985C89" w:rsidTr="00D075D6">
        <w:trPr>
          <w:trHeight w:hRule="exact" w:val="30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F2532F">
        <w:trPr>
          <w:trHeight w:hRule="exact" w:val="29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6396F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5pt"/>
              </w:rPr>
              <w:t>ждении Методических реко</w:t>
            </w:r>
            <w:r>
              <w:rPr>
                <w:rStyle w:val="2115pt"/>
              </w:rPr>
              <w:softHyphen/>
              <w:t>мендаций по применению ме</w:t>
            </w:r>
            <w:r>
              <w:rPr>
                <w:rStyle w:val="2115pt"/>
              </w:rPr>
              <w:softHyphen/>
              <w:t>тодов определения начальной (максимальной) цены кон</w:t>
            </w:r>
            <w:r>
              <w:rPr>
                <w:rStyle w:val="2115pt"/>
              </w:rPr>
              <w:softHyphen/>
              <w:t>тракта, цены контракта, за</w:t>
            </w:r>
            <w:r>
              <w:rPr>
                <w:rStyle w:val="2115pt"/>
              </w:rPr>
              <w:softHyphen/>
              <w:t>ключаемого с единственным поставщиком (подрядчиком, исполнителем)»; применение правовых актов администрации о нормирова</w:t>
            </w:r>
            <w:r>
              <w:rPr>
                <w:rStyle w:val="2115pt"/>
              </w:rPr>
              <w:softHyphen/>
              <w:t>нии в сфере закупок; документальное оформление обоснования НМЦК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9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985C89" w:rsidTr="00D075D6">
        <w:trPr>
          <w:trHeight w:hRule="exact" w:val="270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"/>
              </w:rP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Выбор способа опре</w:t>
            </w:r>
            <w:r>
              <w:rPr>
                <w:rStyle w:val="2115pt"/>
              </w:rPr>
              <w:softHyphen/>
              <w:t>деления поставщиков (подрядчиков, испол</w:t>
            </w:r>
            <w:r>
              <w:rPr>
                <w:rStyle w:val="2115pt"/>
              </w:rPr>
              <w:softHyphen/>
              <w:t>нителей)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неправомерный выбор способа определения по</w:t>
            </w:r>
            <w:r>
              <w:rPr>
                <w:rStyle w:val="2115pt"/>
              </w:rPr>
              <w:softHyphen/>
              <w:t>ставщиков (подрядчи</w:t>
            </w:r>
            <w:r>
              <w:rPr>
                <w:rStyle w:val="2115pt"/>
              </w:rPr>
              <w:softHyphen/>
              <w:t>ков, исполнителей)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контрактной службы администрации; работники контрактной службы администрации, исполняющие функции и полномочия по данному вопросу в соответствии с распределением обязанно</w:t>
            </w:r>
            <w:r>
              <w:rPr>
                <w:rStyle w:val="2115pt"/>
              </w:rPr>
              <w:softHyphen/>
              <w:t xml:space="preserve">стей и должностными </w:t>
            </w:r>
            <w:r w:rsidR="00F2532F">
              <w:rPr>
                <w:rStyle w:val="2115pt"/>
              </w:rPr>
              <w:t xml:space="preserve"> инструкциями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определение способа выбора поставщика (подрядчика, ис</w:t>
            </w:r>
            <w:r>
              <w:rPr>
                <w:rStyle w:val="2115pt"/>
              </w:rPr>
              <w:softHyphen/>
              <w:t>полнителя) в соответствии с Федеральным законом от 05.04.2013 №44-ФЗ; внутренний контроль (провер</w:t>
            </w:r>
            <w:r>
              <w:rPr>
                <w:rStyle w:val="2115pt"/>
              </w:rPr>
              <w:softHyphen/>
              <w:t>ка документов по закупке на соответствие требованиям действующего законодатель</w:t>
            </w:r>
            <w:r>
              <w:rPr>
                <w:rStyle w:val="2115pt"/>
              </w:rPr>
              <w:softHyphen/>
              <w:t>ства в сфере закупок)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недопущение неправо</w:t>
            </w:r>
            <w:r>
              <w:rPr>
                <w:rStyle w:val="2115pt"/>
              </w:rPr>
              <w:softHyphen/>
              <w:t>мерного выбора способа определения поставщиков (подрядчиков, исполни</w:t>
            </w:r>
            <w:r>
              <w:rPr>
                <w:rStyle w:val="2115pt"/>
              </w:rPr>
              <w:softHyphen/>
              <w:t>телей);</w:t>
            </w:r>
          </w:p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минимизация личного взаимодействия между должностными лицами и потенциальными участ</w:t>
            </w:r>
            <w:r>
              <w:rPr>
                <w:rStyle w:val="2115pt"/>
              </w:rPr>
              <w:softHyphen/>
              <w:t>никами закупок</w:t>
            </w:r>
          </w:p>
        </w:tc>
      </w:tr>
      <w:tr w:rsidR="00985C89" w:rsidTr="000B414A">
        <w:trPr>
          <w:trHeight w:hRule="exact" w:val="27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"/>
              </w:rPr>
              <w:t>1.4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CC2D51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Подготовка техниче</w:t>
            </w:r>
            <w:r>
              <w:rPr>
                <w:rStyle w:val="2115pt"/>
              </w:rPr>
              <w:softHyphen/>
              <w:t>ского задания (описа</w:t>
            </w:r>
            <w:r>
              <w:rPr>
                <w:rStyle w:val="2115pt"/>
              </w:rPr>
              <w:softHyphen/>
              <w:t xml:space="preserve">ния объекта закупки), проекта </w:t>
            </w:r>
            <w:r w:rsidR="00CC2D51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C89" w:rsidRDefault="00985C89" w:rsidP="00CC2D51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включение в описание объекта закупки харак</w:t>
            </w:r>
            <w:r>
              <w:rPr>
                <w:rStyle w:val="2115pt"/>
              </w:rPr>
              <w:softHyphen/>
              <w:t xml:space="preserve">теристик товаров, работ, услуг и (или) включение в проект </w:t>
            </w:r>
            <w:r w:rsidR="00CC2D51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 условий о поставке товаров (вы</w:t>
            </w:r>
            <w:r>
              <w:rPr>
                <w:rStyle w:val="2115pt"/>
              </w:rPr>
              <w:softHyphen/>
              <w:t>полнении работ, оказа</w:t>
            </w:r>
            <w:r>
              <w:rPr>
                <w:rStyle w:val="2115pt"/>
              </w:rPr>
              <w:softHyphen/>
              <w:t>нии услуг), ограничива</w:t>
            </w:r>
            <w:r>
              <w:rPr>
                <w:rStyle w:val="2115pt"/>
              </w:rPr>
              <w:softHyphen/>
              <w:t>ющих участие в закупке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C89" w:rsidRDefault="00985C89" w:rsidP="00CC2D51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контрактной службы администрации; работники контрактной службы администрации, исполняющие функции и полномочия по данному вопросу в соответствии с распределением обязанно</w:t>
            </w:r>
            <w:r>
              <w:rPr>
                <w:rStyle w:val="2115pt"/>
              </w:rPr>
              <w:softHyphen/>
              <w:t xml:space="preserve">стей и должностными </w:t>
            </w:r>
            <w:r w:rsidR="00CC2D51">
              <w:rPr>
                <w:rStyle w:val="2115pt"/>
              </w:rPr>
              <w:t>инструкциями</w:t>
            </w:r>
            <w:r>
              <w:rPr>
                <w:rStyle w:val="2115pt"/>
              </w:rPr>
              <w:t>;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0B414A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подготовка технического за</w:t>
            </w:r>
            <w:r>
              <w:rPr>
                <w:rStyle w:val="2115pt"/>
              </w:rPr>
              <w:softHyphen/>
              <w:t>дания (описания объекта за</w:t>
            </w:r>
            <w:r>
              <w:rPr>
                <w:rStyle w:val="2115pt"/>
              </w:rPr>
              <w:softHyphen/>
              <w:t>купки) в соответствии с тре</w:t>
            </w:r>
            <w:r>
              <w:rPr>
                <w:rStyle w:val="2115pt"/>
              </w:rPr>
              <w:softHyphen/>
              <w:t>бованиями статьи 33 Феде</w:t>
            </w:r>
            <w:r>
              <w:rPr>
                <w:rStyle w:val="2115pt"/>
              </w:rPr>
              <w:softHyphen/>
              <w:t>рального закона от 05.04.2013 № 44-ФЗ;</w:t>
            </w:r>
          </w:p>
          <w:p w:rsidR="00985C89" w:rsidRDefault="00985C89" w:rsidP="000B414A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соблюдение требований ста</w:t>
            </w:r>
            <w:r>
              <w:rPr>
                <w:rStyle w:val="2115pt"/>
              </w:rPr>
              <w:softHyphen/>
              <w:t>тьи 17 Федерального закона от 26.07.2006 № 135-ФЗ «О защите конкуренции»;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0B414A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запрет на неправомерное включение в описание объекта закупки характе</w:t>
            </w:r>
            <w:r>
              <w:rPr>
                <w:rStyle w:val="2115pt"/>
              </w:rPr>
              <w:softHyphen/>
              <w:t xml:space="preserve">ристик товаров, работ, услуг и (или) включение в проект </w:t>
            </w:r>
            <w:r w:rsidR="000B414A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 условий, огра</w:t>
            </w:r>
            <w:r>
              <w:rPr>
                <w:rStyle w:val="2115pt"/>
              </w:rPr>
              <w:softHyphen/>
              <w:t>ничивающих конкурен</w:t>
            </w:r>
            <w:r>
              <w:rPr>
                <w:rStyle w:val="2115pt"/>
              </w:rPr>
              <w:softHyphen/>
              <w:t>цию;</w:t>
            </w:r>
          </w:p>
          <w:p w:rsidR="00985C89" w:rsidRDefault="00985C89" w:rsidP="000B414A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минимизация личного</w:t>
            </w:r>
          </w:p>
        </w:tc>
      </w:tr>
    </w:tbl>
    <w:p w:rsidR="00985C89" w:rsidRDefault="00985C89" w:rsidP="004228C6">
      <w:pPr>
        <w:framePr w:w="15259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534"/>
        <w:gridCol w:w="2808"/>
        <w:gridCol w:w="3048"/>
        <w:gridCol w:w="3384"/>
        <w:gridCol w:w="2966"/>
      </w:tblGrid>
      <w:tr w:rsidR="00985C89" w:rsidTr="00D075D6">
        <w:trPr>
          <w:trHeight w:hRule="exact"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3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других поставщиков (подрядчиков, исполни</w:t>
            </w:r>
            <w:r>
              <w:rPr>
                <w:rStyle w:val="2115pt"/>
              </w:rPr>
              <w:softHyphen/>
              <w:t>телей), то есть создание условий для определен</w:t>
            </w:r>
            <w:r>
              <w:rPr>
                <w:rStyle w:val="2115pt"/>
              </w:rPr>
              <w:softHyphen/>
              <w:t>ного поставщика (под</w:t>
            </w:r>
            <w:r>
              <w:rPr>
                <w:rStyle w:val="2115pt"/>
              </w:rPr>
              <w:softHyphen/>
              <w:t>рядчика, исполнителя); объединение в одном лоте товаров, работ, услуг, функционально и технологически не свя</w:t>
            </w:r>
            <w:r>
              <w:rPr>
                <w:rStyle w:val="2115pt"/>
              </w:rPr>
              <w:softHyphen/>
              <w:t>занных между собой с целью ограничения кру</w:t>
            </w:r>
            <w:r>
              <w:rPr>
                <w:rStyle w:val="2115pt"/>
              </w:rPr>
              <w:softHyphen/>
              <w:t>га возможных участни</w:t>
            </w:r>
            <w:r>
              <w:rPr>
                <w:rStyle w:val="2115pt"/>
              </w:rPr>
              <w:softHyphen/>
              <w:t>ков закупки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сотрудники структурных подразделений админи</w:t>
            </w:r>
            <w:r>
              <w:rPr>
                <w:rStyle w:val="2115pt"/>
              </w:rPr>
              <w:softHyphen/>
              <w:t>страции (инициатора за</w:t>
            </w:r>
            <w:r>
              <w:rPr>
                <w:rStyle w:val="2115pt"/>
              </w:rPr>
              <w:softHyphen/>
              <w:t>купки), участвующие в подготовке описания объ</w:t>
            </w:r>
            <w:r>
              <w:rPr>
                <w:rStyle w:val="2115pt"/>
              </w:rPr>
              <w:softHyphen/>
              <w:t>екта закупки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внутренний контроль (провер</w:t>
            </w:r>
            <w:r>
              <w:rPr>
                <w:rStyle w:val="2115pt"/>
              </w:rPr>
              <w:softHyphen/>
              <w:t>ка документов по закупке на соответствие требованиям действующего законодатель</w:t>
            </w:r>
            <w:r>
              <w:rPr>
                <w:rStyle w:val="2115pt"/>
              </w:rPr>
              <w:softHyphen/>
              <w:t>ства в сфере закупок)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взаимодействия между должностными лицами и потенциальными участ</w:t>
            </w:r>
            <w:r>
              <w:rPr>
                <w:rStyle w:val="2115pt"/>
              </w:rPr>
              <w:softHyphen/>
              <w:t>никами закупок</w:t>
            </w:r>
          </w:p>
        </w:tc>
      </w:tr>
      <w:tr w:rsidR="00985C89" w:rsidTr="00D075D6"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Процедурный этап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8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985C89" w:rsidTr="00CD1481">
        <w:trPr>
          <w:trHeight w:hRule="exact" w:val="48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2.1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Определение постав</w:t>
            </w:r>
            <w:r>
              <w:rPr>
                <w:rStyle w:val="2115pt"/>
              </w:rPr>
              <w:softHyphen/>
              <w:t>щиков (подрядчиков, исполнителей)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CD1481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предъявление завышен</w:t>
            </w:r>
            <w:r>
              <w:rPr>
                <w:rStyle w:val="2115pt"/>
              </w:rPr>
              <w:softHyphen/>
              <w:t>ных требований к участ</w:t>
            </w:r>
            <w:r>
              <w:rPr>
                <w:rStyle w:val="2115pt"/>
              </w:rPr>
              <w:softHyphen/>
              <w:t>никам закупки, в том числе в отношении опы</w:t>
            </w:r>
            <w:r>
              <w:rPr>
                <w:rStyle w:val="2115pt"/>
              </w:rPr>
              <w:softHyphen/>
              <w:t>та, наличия лицензий, сертификатов и других документов, не относя</w:t>
            </w:r>
            <w:r>
              <w:rPr>
                <w:rStyle w:val="2115pt"/>
              </w:rPr>
              <w:softHyphen/>
              <w:t>щихся к объекту закуп</w:t>
            </w:r>
            <w:r>
              <w:rPr>
                <w:rStyle w:val="2115pt"/>
              </w:rPr>
              <w:softHyphen/>
              <w:t>ки, наличия критериев оценки, соответствие которым сложно под</w:t>
            </w:r>
            <w:r>
              <w:rPr>
                <w:rStyle w:val="2115pt"/>
              </w:rPr>
              <w:softHyphen/>
              <w:t>твердить;</w:t>
            </w:r>
          </w:p>
          <w:p w:rsidR="00985C89" w:rsidRDefault="00985C89" w:rsidP="00CD1481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внесение изменений в документацию о закупке путем установления до</w:t>
            </w:r>
            <w:r>
              <w:rPr>
                <w:rStyle w:val="2115pt"/>
              </w:rPr>
              <w:softHyphen/>
              <w:t>полнительных требова</w:t>
            </w:r>
            <w:r>
              <w:rPr>
                <w:rStyle w:val="2115pt"/>
              </w:rPr>
              <w:softHyphen/>
              <w:t>ний к объекту закупки, изменения его отдель</w:t>
            </w:r>
            <w:r w:rsidR="00CD1481">
              <w:rPr>
                <w:rStyle w:val="2115pt"/>
              </w:rPr>
              <w:t>-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A13C32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 xml:space="preserve">руководитель контрактной службы администрации; </w:t>
            </w:r>
            <w:r w:rsidR="00B924E7" w:rsidRPr="00B924E7">
              <w:rPr>
                <w:rStyle w:val="2115pt"/>
              </w:rPr>
              <w:t>комиссия по осуществлению закупок для нужд администрации Нолинского района</w:t>
            </w:r>
            <w:r w:rsidR="00B924E7">
              <w:rPr>
                <w:rStyle w:val="2115pt"/>
              </w:rPr>
              <w:t xml:space="preserve">, </w:t>
            </w:r>
            <w:r>
              <w:rPr>
                <w:rStyle w:val="2115pt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</w:t>
            </w:r>
            <w:r>
              <w:rPr>
                <w:rStyle w:val="2115pt"/>
              </w:rPr>
              <w:softHyphen/>
              <w:t xml:space="preserve">стей и должностными </w:t>
            </w:r>
            <w:r w:rsidR="00A13C32">
              <w:rPr>
                <w:rStyle w:val="2115pt"/>
              </w:rPr>
              <w:t>инструкциями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внутренний контроль (провер</w:t>
            </w:r>
            <w:r>
              <w:rPr>
                <w:rStyle w:val="2115pt"/>
              </w:rPr>
              <w:softHyphen/>
              <w:t>ка документов по закупке, из</w:t>
            </w:r>
            <w:r>
              <w:rPr>
                <w:rStyle w:val="2115pt"/>
              </w:rPr>
              <w:softHyphen/>
              <w:t>менений в документацию о закупке на соответствие тре</w:t>
            </w:r>
            <w:r>
              <w:rPr>
                <w:rStyle w:val="2115pt"/>
              </w:rPr>
              <w:softHyphen/>
              <w:t>бованиям действующего зако</w:t>
            </w:r>
            <w:r>
              <w:rPr>
                <w:rStyle w:val="2115pt"/>
              </w:rPr>
              <w:softHyphen/>
              <w:t>нодательства в сфере закупок)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88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запрет на умышленное предъявление завышен</w:t>
            </w:r>
            <w:r>
              <w:rPr>
                <w:rStyle w:val="2115pt"/>
              </w:rPr>
              <w:softHyphen/>
              <w:t>ных требований к участ</w:t>
            </w:r>
            <w:r>
              <w:rPr>
                <w:rStyle w:val="2115pt"/>
              </w:rPr>
              <w:softHyphen/>
              <w:t>никам закупки; минимизация личного взаимодействия между должностными лицами и потенциальными участ</w:t>
            </w:r>
            <w:r>
              <w:rPr>
                <w:rStyle w:val="2115pt"/>
              </w:rPr>
              <w:softHyphen/>
              <w:t>никами закупок</w:t>
            </w:r>
          </w:p>
        </w:tc>
      </w:tr>
    </w:tbl>
    <w:p w:rsidR="00985C89" w:rsidRDefault="00985C89" w:rsidP="004228C6">
      <w:pPr>
        <w:framePr w:w="15288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539"/>
        <w:gridCol w:w="2774"/>
        <w:gridCol w:w="3043"/>
        <w:gridCol w:w="3389"/>
        <w:gridCol w:w="2957"/>
      </w:tblGrid>
      <w:tr w:rsidR="00985C89" w:rsidTr="00D075D6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18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ных характеристик, наличия двусмысленных формулировок и другое с целью усложнения процесса подготовки за</w:t>
            </w:r>
            <w:r>
              <w:rPr>
                <w:rStyle w:val="2115pt"/>
              </w:rPr>
              <w:softHyphen/>
              <w:t>явок на участие в закуп</w:t>
            </w:r>
            <w:r>
              <w:rPr>
                <w:rStyle w:val="2115pt"/>
              </w:rPr>
              <w:softHyphen/>
              <w:t>ке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985C89" w:rsidTr="00D075D6">
        <w:trPr>
          <w:trHeight w:hRule="exact" w:val="32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2.2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A13C32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 xml:space="preserve">Заключение </w:t>
            </w:r>
            <w:r w:rsidR="00A13C32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A13C32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заключение </w:t>
            </w:r>
            <w:r w:rsidR="00A13C32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контакта до предоставления постав</w:t>
            </w:r>
            <w:r>
              <w:rPr>
                <w:rStyle w:val="2115pt"/>
              </w:rPr>
              <w:softHyphen/>
              <w:t>щиком (подрядчиком, исполнителем) обеспе</w:t>
            </w:r>
            <w:r>
              <w:rPr>
                <w:rStyle w:val="2115pt"/>
              </w:rPr>
              <w:softHyphen/>
              <w:t>чения исполнения кон</w:t>
            </w:r>
            <w:r>
              <w:rPr>
                <w:rStyle w:val="2115pt"/>
              </w:rPr>
              <w:softHyphen/>
              <w:t>тракта в соответствии с Федеральным законом от 05.04.2013 №44-ФЗ; необоснованный отказ заказчика от заключения контракта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A13C32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контрактной службы администрации; работники контрактной службы администрации, исполняющие функции и полномочия по данному вопросу в соответствии с распределением обязанно</w:t>
            </w:r>
            <w:r>
              <w:rPr>
                <w:rStyle w:val="2115pt"/>
              </w:rPr>
              <w:softHyphen/>
              <w:t xml:space="preserve">стей и должностными </w:t>
            </w:r>
            <w:r w:rsidR="00A13C32">
              <w:rPr>
                <w:rStyle w:val="2115pt"/>
              </w:rPr>
              <w:t>инструкциями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A13C32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 xml:space="preserve">определение ответственного лица за заключение </w:t>
            </w:r>
            <w:r w:rsidR="00A13C32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заключение </w:t>
            </w:r>
            <w:r w:rsidR="00A13C32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контакта в строгом соответствии с требованиями, установ</w:t>
            </w:r>
            <w:r>
              <w:rPr>
                <w:rStyle w:val="2115pt"/>
              </w:rPr>
              <w:softHyphen/>
              <w:t>ленными Федеральным законом от 05.04.2013 № 44-ФЗ;</w:t>
            </w:r>
          </w:p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минимизация личного взаимодействия между должностными лицами и потенциальными участ</w:t>
            </w:r>
            <w:r>
              <w:rPr>
                <w:rStyle w:val="2115pt"/>
              </w:rPr>
              <w:softHyphen/>
              <w:t>никами закупок</w:t>
            </w:r>
          </w:p>
        </w:tc>
      </w:tr>
      <w:tr w:rsidR="00985C89" w:rsidTr="005F1D8B">
        <w:trPr>
          <w:trHeight w:hRule="exact" w:val="5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5F1D8B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Постпроцедурный</w:t>
            </w:r>
          </w:p>
          <w:p w:rsidR="00985C89" w:rsidRDefault="00985C89" w:rsidP="005F1D8B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этап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985C89" w:rsidTr="005F1D8B">
        <w:trPr>
          <w:trHeight w:hRule="exact" w:val="32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25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5F1D8B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Исполнение </w:t>
            </w:r>
            <w:r w:rsidR="005F1D8B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контакта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5F1D8B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запрос у поставщика (подрядчика, исполните</w:t>
            </w:r>
            <w:r>
              <w:rPr>
                <w:rStyle w:val="2115pt"/>
              </w:rPr>
              <w:softHyphen/>
              <w:t xml:space="preserve">ля) не предусмотренных условиями </w:t>
            </w:r>
            <w:r w:rsidR="005F1D8B">
              <w:rPr>
                <w:rStyle w:val="2115pt"/>
              </w:rPr>
              <w:t xml:space="preserve">муниципального </w:t>
            </w:r>
            <w:r>
              <w:rPr>
                <w:rStyle w:val="2115pt"/>
              </w:rPr>
              <w:t>контракта до</w:t>
            </w:r>
            <w:r>
              <w:rPr>
                <w:rStyle w:val="2115pt"/>
              </w:rPr>
              <w:softHyphen/>
              <w:t>кументов и (или) сведе</w:t>
            </w:r>
            <w:r>
              <w:rPr>
                <w:rStyle w:val="2115pt"/>
              </w:rPr>
              <w:softHyphen/>
              <w:t>ний при исполнении контракта;</w:t>
            </w:r>
          </w:p>
          <w:p w:rsidR="00985C89" w:rsidRDefault="00985C89" w:rsidP="005F1D8B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затягивание со стороны заказчика сроков предо</w:t>
            </w:r>
            <w:r>
              <w:rPr>
                <w:rStyle w:val="2115pt"/>
              </w:rPr>
              <w:softHyphen/>
              <w:t>ставления информации, необходимых материа-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контрактной службы администрации; работники контрактной службы администрации, исполняющие функции и полномочия по данному вопросу в соответствии с распределением обязанно</w:t>
            </w:r>
            <w:r>
              <w:rPr>
                <w:rStyle w:val="2115pt"/>
              </w:rPr>
              <w:softHyphen/>
              <w:t xml:space="preserve">стей и должностными </w:t>
            </w:r>
            <w:r w:rsidR="00BF7A15">
              <w:rPr>
                <w:rStyle w:val="2115pt"/>
              </w:rPr>
              <w:t>инструкциями</w:t>
            </w:r>
            <w:r>
              <w:rPr>
                <w:rStyle w:val="2115pt"/>
              </w:rPr>
              <w:t>;</w:t>
            </w:r>
          </w:p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сотрудники структурных подразделений админи-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определение ответственного лица при исполнении обяза</w:t>
            </w:r>
            <w:r>
              <w:rPr>
                <w:rStyle w:val="2115pt"/>
              </w:rPr>
              <w:softHyphen/>
              <w:t xml:space="preserve">тельств по </w:t>
            </w:r>
            <w:r w:rsidR="00BF7A15">
              <w:rPr>
                <w:rStyle w:val="2115pt"/>
              </w:rPr>
              <w:t>муниципальному</w:t>
            </w:r>
            <w:r>
              <w:rPr>
                <w:rStyle w:val="2115pt"/>
              </w:rPr>
              <w:t xml:space="preserve"> контракту;</w:t>
            </w:r>
          </w:p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назначение ответственных лиц за приемку товаров, работ, услуг (приемочная комиссия)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 xml:space="preserve">исполнение </w:t>
            </w:r>
            <w:r w:rsidR="00BF7A15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контакта в строгом соответствии с требованиями, установ</w:t>
            </w:r>
            <w:r>
              <w:rPr>
                <w:rStyle w:val="2115pt"/>
              </w:rPr>
              <w:softHyphen/>
              <w:t>ленными в данном кон</w:t>
            </w:r>
            <w:r>
              <w:rPr>
                <w:rStyle w:val="2115pt"/>
              </w:rPr>
              <w:softHyphen/>
              <w:t>тракте;</w:t>
            </w:r>
          </w:p>
          <w:p w:rsidR="00985C89" w:rsidRDefault="00985C89" w:rsidP="004228C6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строгое исполнение тре</w:t>
            </w:r>
            <w:r>
              <w:rPr>
                <w:rStyle w:val="2115pt"/>
              </w:rPr>
              <w:softHyphen/>
              <w:t>бований Федерального закона от 05.04.2013 № 44-ФЗ в части соблю</w:t>
            </w:r>
            <w:r>
              <w:rPr>
                <w:rStyle w:val="2115pt"/>
              </w:rPr>
              <w:softHyphen/>
              <w:t>дения мер ответственно</w:t>
            </w:r>
            <w:r>
              <w:rPr>
                <w:rStyle w:val="2115pt"/>
              </w:rPr>
              <w:softHyphen/>
              <w:t>сти в случае нарушения</w:t>
            </w:r>
          </w:p>
        </w:tc>
      </w:tr>
    </w:tbl>
    <w:p w:rsidR="00985C89" w:rsidRDefault="00985C89" w:rsidP="004228C6">
      <w:pPr>
        <w:framePr w:w="15254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539"/>
        <w:gridCol w:w="2813"/>
        <w:gridCol w:w="3048"/>
        <w:gridCol w:w="3398"/>
        <w:gridCol w:w="2990"/>
      </w:tblGrid>
      <w:tr w:rsidR="00985C89" w:rsidTr="00D075D6">
        <w:trPr>
          <w:trHeight w:hRule="exact"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57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33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33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5F1D8B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лов для исполнения предусмотренных кон</w:t>
            </w:r>
            <w:r>
              <w:rPr>
                <w:rStyle w:val="2115pt"/>
              </w:rPr>
              <w:softHyphen/>
              <w:t>трактом обязательств поставщика (подрядчи</w:t>
            </w:r>
            <w:r>
              <w:rPr>
                <w:rStyle w:val="2115pt"/>
              </w:rPr>
              <w:softHyphen/>
              <w:t>ка, исполнителя); приемка и (или) оплата товара, работы, услуги, которые в действитель</w:t>
            </w:r>
            <w:r>
              <w:rPr>
                <w:rStyle w:val="2115pt"/>
              </w:rPr>
              <w:softHyphen/>
              <w:t xml:space="preserve">ности не поставлены (не выполнены, не оказаны) либо не соответствуют условиям </w:t>
            </w:r>
            <w:r w:rsidR="005F1D8B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контракта; умышленное не приме</w:t>
            </w:r>
            <w:r>
              <w:rPr>
                <w:rStyle w:val="2115pt"/>
              </w:rPr>
              <w:softHyphen/>
              <w:t>нение заказчиком мер ответственности в слу</w:t>
            </w:r>
            <w:r>
              <w:rPr>
                <w:rStyle w:val="2115pt"/>
              </w:rPr>
              <w:softHyphen/>
              <w:t>чае нарушения постав</w:t>
            </w:r>
            <w:r>
              <w:rPr>
                <w:rStyle w:val="2115pt"/>
              </w:rPr>
              <w:softHyphen/>
              <w:t xml:space="preserve">щиком (подрядчиком, исполнителем) условий </w:t>
            </w:r>
            <w:r w:rsidR="005F1D8B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</w:t>
            </w:r>
            <w:r>
              <w:rPr>
                <w:rStyle w:val="2115pt"/>
              </w:rPr>
              <w:softHyphen/>
              <w:t>тракта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страции (инициатора за</w:t>
            </w:r>
            <w:r>
              <w:rPr>
                <w:rStyle w:val="2115pt"/>
              </w:rPr>
              <w:softHyphen/>
              <w:t>купки), указанные в кон</w:t>
            </w:r>
            <w:r>
              <w:rPr>
                <w:rStyle w:val="2115pt"/>
              </w:rPr>
              <w:softHyphen/>
              <w:t>тракте в качестве ответ</w:t>
            </w:r>
            <w:r>
              <w:rPr>
                <w:rStyle w:val="2115pt"/>
              </w:rPr>
              <w:softHyphen/>
              <w:t>ственных лиц заказчика при исполнении обяза</w:t>
            </w:r>
            <w:r>
              <w:rPr>
                <w:rStyle w:val="2115pt"/>
              </w:rPr>
              <w:softHyphen/>
              <w:t>тельств по контракту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framePr w:w="1533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BF7A15">
            <w:pPr>
              <w:pStyle w:val="20"/>
              <w:framePr w:w="1533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поставщиком (подрядчи</w:t>
            </w:r>
            <w:r>
              <w:rPr>
                <w:rStyle w:val="2115pt"/>
              </w:rPr>
              <w:softHyphen/>
              <w:t>ком, исполнителем) усло</w:t>
            </w:r>
            <w:r>
              <w:rPr>
                <w:rStyle w:val="2115pt"/>
              </w:rPr>
              <w:softHyphen/>
              <w:t xml:space="preserve">вий </w:t>
            </w:r>
            <w:r w:rsidR="00BF7A15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</w:t>
            </w:r>
          </w:p>
        </w:tc>
      </w:tr>
    </w:tbl>
    <w:p w:rsidR="00985C89" w:rsidRDefault="00985C89" w:rsidP="004228C6">
      <w:pPr>
        <w:framePr w:w="15336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  <w:sectPr w:rsidR="00985C89">
          <w:headerReference w:type="default" r:id="rId7"/>
          <w:pgSz w:w="16840" w:h="11900" w:orient="landscape"/>
          <w:pgMar w:top="1579" w:right="397" w:bottom="759" w:left="1107" w:header="0" w:footer="3" w:gutter="0"/>
          <w:pgNumType w:start="2"/>
          <w:cols w:space="720"/>
          <w:noEndnote/>
          <w:docGrid w:linePitch="360"/>
        </w:sectPr>
      </w:pPr>
    </w:p>
    <w:p w:rsidR="0034353B" w:rsidRDefault="00FC2ACF" w:rsidP="0034353B">
      <w:pPr>
        <w:pStyle w:val="20"/>
        <w:shd w:val="clear" w:color="auto" w:fill="auto"/>
        <w:spacing w:before="0" w:after="0" w:line="240" w:lineRule="auto"/>
        <w:ind w:left="9781" w:right="3120"/>
      </w:pPr>
      <w:r>
        <w:rPr>
          <w:color w:val="000000"/>
          <w:lang w:eastAsia="ru-RU" w:bidi="ru-RU"/>
        </w:rPr>
        <w:lastRenderedPageBreak/>
        <w:t xml:space="preserve">     </w:t>
      </w:r>
      <w:r w:rsidR="00985C89">
        <w:rPr>
          <w:color w:val="000000"/>
          <w:lang w:eastAsia="ru-RU" w:bidi="ru-RU"/>
        </w:rPr>
        <w:t xml:space="preserve">Приложение № 2 </w:t>
      </w:r>
      <w:r w:rsidR="0034353B">
        <w:rPr>
          <w:color w:val="000000"/>
          <w:lang w:eastAsia="ru-RU" w:bidi="ru-RU"/>
        </w:rPr>
        <w:t>УТВЕРЖДЕН</w:t>
      </w:r>
    </w:p>
    <w:p w:rsidR="0034353B" w:rsidRDefault="0034353B" w:rsidP="0034353B">
      <w:pPr>
        <w:pStyle w:val="20"/>
        <w:shd w:val="clear" w:color="auto" w:fill="auto"/>
        <w:spacing w:before="0" w:after="0" w:line="240" w:lineRule="auto"/>
        <w:ind w:left="10180" w:right="138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распоряжением администрации Перевозского сельского поселения</w:t>
      </w:r>
    </w:p>
    <w:p w:rsidR="0034353B" w:rsidRDefault="00FC2ACF" w:rsidP="0034353B">
      <w:pPr>
        <w:pStyle w:val="20"/>
        <w:shd w:val="clear" w:color="auto" w:fill="auto"/>
        <w:spacing w:before="0" w:after="0" w:line="240" w:lineRule="auto"/>
        <w:ind w:left="10180" w:right="138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</w:t>
      </w:r>
      <w:r w:rsidR="0034353B">
        <w:rPr>
          <w:color w:val="000000"/>
          <w:lang w:eastAsia="ru-RU" w:bidi="ru-RU"/>
        </w:rPr>
        <w:t xml:space="preserve"> № </w:t>
      </w:r>
      <w:r>
        <w:rPr>
          <w:color w:val="000000"/>
          <w:lang w:eastAsia="ru-RU" w:bidi="ru-RU"/>
        </w:rPr>
        <w:t>___________</w:t>
      </w:r>
    </w:p>
    <w:p w:rsidR="00985C89" w:rsidRPr="00B9039A" w:rsidRDefault="00985C89" w:rsidP="0034353B">
      <w:pPr>
        <w:pStyle w:val="20"/>
        <w:shd w:val="clear" w:color="auto" w:fill="auto"/>
        <w:spacing w:before="0" w:after="0" w:line="240" w:lineRule="auto"/>
        <w:ind w:left="4111" w:right="3120"/>
        <w:rPr>
          <w:b/>
        </w:rPr>
      </w:pPr>
      <w:r w:rsidRPr="00B9039A">
        <w:rPr>
          <w:b/>
          <w:color w:val="000000"/>
          <w:lang w:eastAsia="ru-RU" w:bidi="ru-RU"/>
        </w:rPr>
        <w:t>ПЛАН (РЕЕСТР)</w:t>
      </w:r>
    </w:p>
    <w:p w:rsidR="00985C89" w:rsidRDefault="00985C89" w:rsidP="004228C6">
      <w:pPr>
        <w:pStyle w:val="40"/>
        <w:keepNext/>
        <w:keepLines/>
        <w:shd w:val="clear" w:color="auto" w:fill="auto"/>
        <w:spacing w:before="0" w:line="317" w:lineRule="exact"/>
        <w:ind w:left="200"/>
        <w:jc w:val="center"/>
      </w:pPr>
      <w:bookmarkStart w:id="2" w:name="bookmark4"/>
      <w:r>
        <w:rPr>
          <w:color w:val="000000"/>
          <w:lang w:eastAsia="ru-RU" w:bidi="ru-RU"/>
        </w:rPr>
        <w:t>мер, направленных на минимизацию коррупционных рисков, возникающих при осуществлении закупок товаров,</w:t>
      </w:r>
      <w:bookmarkEnd w:id="2"/>
    </w:p>
    <w:p w:rsidR="00985C89" w:rsidRDefault="00985C89" w:rsidP="00B9039A">
      <w:pPr>
        <w:pStyle w:val="40"/>
        <w:keepNext/>
        <w:keepLines/>
        <w:shd w:val="clear" w:color="auto" w:fill="auto"/>
        <w:spacing w:before="0" w:line="317" w:lineRule="exact"/>
        <w:ind w:left="4100"/>
      </w:pPr>
      <w:bookmarkStart w:id="3" w:name="bookmark5"/>
      <w:r>
        <w:rPr>
          <w:color w:val="000000"/>
          <w:lang w:eastAsia="ru-RU" w:bidi="ru-RU"/>
        </w:rPr>
        <w:t xml:space="preserve">работ, услуг для обеспечения </w:t>
      </w:r>
      <w:r w:rsidR="00B9039A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нужд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147"/>
        <w:gridCol w:w="3269"/>
        <w:gridCol w:w="2021"/>
        <w:gridCol w:w="2640"/>
        <w:gridCol w:w="2093"/>
      </w:tblGrid>
      <w:tr w:rsidR="00985C89" w:rsidTr="00D075D6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60" w:line="230" w:lineRule="exact"/>
              <w:ind w:left="180"/>
            </w:pPr>
            <w:r>
              <w:rPr>
                <w:rStyle w:val="2115pt"/>
              </w:rPr>
              <w:t>№</w:t>
            </w:r>
          </w:p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after="0" w:line="230" w:lineRule="exact"/>
              <w:ind w:left="180"/>
            </w:pPr>
            <w:r>
              <w:rPr>
                <w:rStyle w:val="2115pt"/>
              </w:rPr>
              <w:t>п/п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Наименование меры по минимизации коррупционных рисков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Краткое наименование минимизируемого коррупционного риска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Срок</w:t>
            </w:r>
          </w:p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15pt"/>
              </w:rPr>
              <w:t>(периодичность)</w:t>
            </w:r>
          </w:p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реализации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Ответственный за реализацию служащий (работник)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120" w:line="230" w:lineRule="exact"/>
              <w:ind w:left="320"/>
            </w:pPr>
            <w:r>
              <w:rPr>
                <w:rStyle w:val="2115pt"/>
              </w:rPr>
              <w:t>Планируемый</w:t>
            </w:r>
          </w:p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результат</w:t>
            </w:r>
          </w:p>
        </w:tc>
      </w:tr>
      <w:tr w:rsidR="00985C89" w:rsidTr="00D075D6">
        <w:trPr>
          <w:trHeight w:hRule="exact" w:val="3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35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C89" w:rsidRDefault="00985C89" w:rsidP="00921A4C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 xml:space="preserve">Недопущение планирования закупок, не относящихся к целям деятельности администрации </w:t>
            </w:r>
            <w:r w:rsidR="00921A4C">
              <w:rPr>
                <w:rStyle w:val="2115pt"/>
              </w:rPr>
              <w:t>Нолинского района</w:t>
            </w:r>
            <w:r>
              <w:rPr>
                <w:rStyle w:val="2115pt"/>
              </w:rPr>
              <w:t xml:space="preserve"> (далее - администрация), путем контроля формирования плана-графика закупок в соответствии с требованиями зако</w:t>
            </w:r>
            <w:r>
              <w:rPr>
                <w:rStyle w:val="2115pt"/>
              </w:rPr>
              <w:softHyphen/>
              <w:t>нодательства в сфере закупок; ознакомление работников контракт</w:t>
            </w:r>
            <w:r>
              <w:rPr>
                <w:rStyle w:val="2115pt"/>
              </w:rPr>
              <w:softHyphen/>
              <w:t>ной службы администрации с норма</w:t>
            </w:r>
            <w:r>
              <w:rPr>
                <w:rStyle w:val="2115pt"/>
              </w:rPr>
              <w:softHyphen/>
              <w:t>тивными правовыми актами, регули</w:t>
            </w:r>
            <w:r>
              <w:rPr>
                <w:rStyle w:val="2115pt"/>
              </w:rPr>
              <w:softHyphen/>
              <w:t>рующими вопросы профилактики и противодействия коррупции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планирование закупок по</w:t>
            </w:r>
            <w:r>
              <w:rPr>
                <w:rStyle w:val="2115pt"/>
              </w:rPr>
              <w:softHyphen/>
              <w:t>средством формирования, утверждения и ведения пла</w:t>
            </w:r>
            <w:r>
              <w:rPr>
                <w:rStyle w:val="2115pt"/>
              </w:rPr>
              <w:softHyphen/>
              <w:t>на-графика закупок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921A4C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921A4C">
              <w:rPr>
                <w:rStyle w:val="2115pt"/>
              </w:rPr>
              <w:t>инструкциями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</w:tbl>
    <w:p w:rsidR="00985C89" w:rsidRDefault="00985C89" w:rsidP="004228C6">
      <w:pPr>
        <w:framePr w:w="14746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  <w:sectPr w:rsidR="00985C89">
          <w:headerReference w:type="default" r:id="rId8"/>
          <w:pgSz w:w="16840" w:h="11900" w:orient="landscape"/>
          <w:pgMar w:top="1593" w:right="484" w:bottom="812" w:left="1019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166"/>
        <w:gridCol w:w="3283"/>
        <w:gridCol w:w="2011"/>
        <w:gridCol w:w="2650"/>
        <w:gridCol w:w="2098"/>
      </w:tblGrid>
      <w:tr w:rsidR="00985C89" w:rsidTr="00D075D6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48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</w:t>
            </w:r>
            <w:r>
              <w:rPr>
                <w:rStyle w:val="2115pt"/>
              </w:rPr>
              <w:softHyphen/>
              <w:t>ключаемого с единственным постав</w:t>
            </w:r>
            <w:r>
              <w:rPr>
                <w:rStyle w:val="2115pt"/>
              </w:rPr>
              <w:softHyphen/>
              <w:t>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обоснование НМЦК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921A4C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921A4C">
              <w:rPr>
                <w:rStyle w:val="2115pt"/>
              </w:rPr>
              <w:t>инструкциями</w:t>
            </w:r>
            <w:r>
              <w:rPr>
                <w:rStyle w:val="2115pt"/>
              </w:rPr>
              <w:t>; сотрудники структур</w:t>
            </w:r>
            <w:r>
              <w:rPr>
                <w:rStyle w:val="2115pt"/>
              </w:rPr>
              <w:softHyphen/>
              <w:t>ных подразделений администрации (ини</w:t>
            </w:r>
            <w:r>
              <w:rPr>
                <w:rStyle w:val="2115pt"/>
              </w:rPr>
              <w:softHyphen/>
              <w:t>циатора закупки), участвующие в обос</w:t>
            </w:r>
            <w:r>
              <w:rPr>
                <w:rStyle w:val="2115pt"/>
              </w:rPr>
              <w:softHyphen/>
              <w:t>новании НМЦК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  <w:tr w:rsidR="00985C89" w:rsidTr="00D075D6">
        <w:trPr>
          <w:trHeight w:hRule="exact" w:val="3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DF7084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DF7084">
              <w:rPr>
                <w:rStyle w:val="2115pt"/>
              </w:rPr>
              <w:t>инструкциями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79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</w:tbl>
    <w:p w:rsidR="00985C89" w:rsidRDefault="00985C89" w:rsidP="004228C6">
      <w:pPr>
        <w:framePr w:w="14779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147"/>
        <w:gridCol w:w="3269"/>
        <w:gridCol w:w="2021"/>
        <w:gridCol w:w="2650"/>
        <w:gridCol w:w="2093"/>
      </w:tblGrid>
      <w:tr w:rsidR="00985C89" w:rsidTr="00D075D6"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51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A72092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Запрет на неправомерное включение в описание объекта закупки характери</w:t>
            </w:r>
            <w:r>
              <w:rPr>
                <w:rStyle w:val="2115pt"/>
              </w:rPr>
              <w:softHyphen/>
              <w:t xml:space="preserve">стик товаров, работ, услуг и (или) включение в проект </w:t>
            </w:r>
            <w:r w:rsidR="00A72092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 условий, ограничивающих конкуренцию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A72092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подготовка технического за</w:t>
            </w:r>
            <w:r>
              <w:rPr>
                <w:rStyle w:val="2115pt"/>
              </w:rPr>
              <w:softHyphen/>
              <w:t>дания (описания объекта за</w:t>
            </w:r>
            <w:r>
              <w:rPr>
                <w:rStyle w:val="2115pt"/>
              </w:rPr>
              <w:softHyphen/>
              <w:t xml:space="preserve">купки), проекта </w:t>
            </w:r>
            <w:r w:rsidR="00A72092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A72092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A72092">
              <w:rPr>
                <w:rStyle w:val="2115pt"/>
              </w:rPr>
              <w:t>инструкциями</w:t>
            </w:r>
            <w:r>
              <w:rPr>
                <w:rStyle w:val="2115pt"/>
              </w:rPr>
              <w:t>; сотрудники структур</w:t>
            </w:r>
            <w:r>
              <w:rPr>
                <w:rStyle w:val="2115pt"/>
              </w:rPr>
              <w:softHyphen/>
              <w:t>ных подразделений администрации (ини</w:t>
            </w:r>
            <w:r>
              <w:rPr>
                <w:rStyle w:val="2115pt"/>
              </w:rPr>
              <w:softHyphen/>
              <w:t>циатора закупки), участвующие в подго</w:t>
            </w:r>
            <w:r>
              <w:rPr>
                <w:rStyle w:val="2115pt"/>
              </w:rPr>
              <w:softHyphen/>
              <w:t>товке описания объек</w:t>
            </w:r>
            <w:r>
              <w:rPr>
                <w:rStyle w:val="2115pt"/>
              </w:rPr>
              <w:softHyphen/>
              <w:t>та закупки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  <w:tr w:rsidR="00985C89" w:rsidTr="00D075D6">
        <w:trPr>
          <w:trHeight w:hRule="exact" w:val="3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определение поставщиков (подрядчиков, исполнителей)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C89" w:rsidRDefault="00985C89" w:rsidP="008631E9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8631E9">
              <w:rPr>
                <w:rStyle w:val="2115pt"/>
              </w:rPr>
              <w:t>инструкциями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46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</w:tbl>
    <w:p w:rsidR="00985C89" w:rsidRDefault="00985C89" w:rsidP="004228C6">
      <w:pPr>
        <w:framePr w:w="14746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157"/>
        <w:gridCol w:w="3288"/>
        <w:gridCol w:w="2011"/>
        <w:gridCol w:w="2650"/>
        <w:gridCol w:w="2098"/>
      </w:tblGrid>
      <w:tr w:rsidR="00985C89" w:rsidTr="00D075D6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3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8631E9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Заключение </w:t>
            </w:r>
            <w:r w:rsidR="008631E9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контак</w:t>
            </w:r>
            <w:r>
              <w:rPr>
                <w:rStyle w:val="2115pt"/>
              </w:rPr>
              <w:softHyphen/>
              <w:t>та в строгом соответствии с требова</w:t>
            </w:r>
            <w:r>
              <w:rPr>
                <w:rStyle w:val="2115pt"/>
              </w:rPr>
              <w:softHyphen/>
              <w:t>ниями, установленными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8631E9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заключение </w:t>
            </w:r>
            <w:r w:rsidR="008631E9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контракта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8631E9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8631E9">
              <w:rPr>
                <w:rStyle w:val="2115pt"/>
              </w:rPr>
              <w:t>инструкциями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  <w:tr w:rsidR="00985C89" w:rsidTr="00D075D6">
        <w:trPr>
          <w:trHeight w:hRule="exact" w:val="56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</w:pPr>
            <w:r>
              <w:rPr>
                <w:rStyle w:val="2115pt"/>
              </w:rPr>
              <w:t>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Исполнение </w:t>
            </w:r>
            <w:r w:rsidR="008631E9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контак</w:t>
            </w:r>
            <w:r>
              <w:rPr>
                <w:rStyle w:val="2115pt"/>
              </w:rPr>
              <w:softHyphen/>
              <w:t>та в строгом соответствии с требова</w:t>
            </w:r>
            <w:r>
              <w:rPr>
                <w:rStyle w:val="2115pt"/>
              </w:rPr>
              <w:softHyphen/>
              <w:t>ниями, установленными в заключен</w:t>
            </w:r>
            <w:r>
              <w:rPr>
                <w:rStyle w:val="2115pt"/>
              </w:rPr>
              <w:softHyphen/>
              <w:t>ном контракте;</w:t>
            </w:r>
          </w:p>
          <w:p w:rsidR="00985C89" w:rsidRDefault="00985C89" w:rsidP="008631E9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строгое исполнение требований Феде</w:t>
            </w:r>
            <w:r>
              <w:rPr>
                <w:rStyle w:val="2115pt"/>
              </w:rPr>
              <w:softHyphen/>
              <w:t>рального закона от 05.04.2013 № 44-ФЗ в части соблюдения мер от</w:t>
            </w:r>
            <w:r>
              <w:rPr>
                <w:rStyle w:val="2115pt"/>
              </w:rPr>
              <w:softHyphen/>
              <w:t>ветственности в случае нарушения поставщиком (подрядчиком, исполни</w:t>
            </w:r>
            <w:r>
              <w:rPr>
                <w:rStyle w:val="2115pt"/>
              </w:rPr>
              <w:softHyphen/>
              <w:t xml:space="preserve">телем) условий </w:t>
            </w:r>
            <w:r w:rsidR="008631E9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</w:t>
            </w:r>
            <w:r>
              <w:rPr>
                <w:rStyle w:val="2115pt"/>
              </w:rPr>
              <w:softHyphen/>
              <w:t>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7264A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 xml:space="preserve">исполнение </w:t>
            </w:r>
            <w:r w:rsidR="0047264A">
              <w:rPr>
                <w:rStyle w:val="2115pt"/>
              </w:rPr>
              <w:t>муниципального</w:t>
            </w:r>
            <w:r>
              <w:rPr>
                <w:rStyle w:val="2115pt"/>
              </w:rPr>
              <w:t xml:space="preserve"> контакта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C89" w:rsidRDefault="00985C89" w:rsidP="0047264A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47264A">
              <w:rPr>
                <w:rStyle w:val="2115pt"/>
              </w:rPr>
              <w:t>инструкциями</w:t>
            </w:r>
            <w:r>
              <w:rPr>
                <w:rStyle w:val="2115pt"/>
              </w:rPr>
              <w:t>; сотрудники структур</w:t>
            </w:r>
            <w:r>
              <w:rPr>
                <w:rStyle w:val="2115pt"/>
              </w:rPr>
              <w:softHyphen/>
              <w:t>ных подразделений администрации (ини</w:t>
            </w:r>
            <w:r>
              <w:rPr>
                <w:rStyle w:val="2115pt"/>
              </w:rPr>
              <w:softHyphen/>
              <w:t>циатора закупки), ука</w:t>
            </w:r>
            <w:r>
              <w:rPr>
                <w:rStyle w:val="2115pt"/>
              </w:rPr>
              <w:softHyphen/>
              <w:t>занные в контракте в качестве ответствен</w:t>
            </w:r>
            <w:r>
              <w:rPr>
                <w:rStyle w:val="2115pt"/>
              </w:rPr>
              <w:softHyphen/>
              <w:t>ных лиц заказчика при исполнении обяза</w:t>
            </w:r>
            <w:r>
              <w:rPr>
                <w:rStyle w:val="2115pt"/>
              </w:rPr>
              <w:softHyphen/>
              <w:t>тельств по контракту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</w:tbl>
    <w:p w:rsidR="00985C89" w:rsidRDefault="00985C89" w:rsidP="004228C6">
      <w:pPr>
        <w:framePr w:w="14774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147"/>
        <w:gridCol w:w="3283"/>
        <w:gridCol w:w="2016"/>
        <w:gridCol w:w="2659"/>
        <w:gridCol w:w="2098"/>
      </w:tblGrid>
      <w:tr w:rsidR="00985C89" w:rsidTr="00D075D6">
        <w:trPr>
          <w:trHeight w:hRule="exact"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lastRenderedPageBreak/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</w:tr>
      <w:tr w:rsidR="00985C89" w:rsidTr="00D075D6">
        <w:trPr>
          <w:trHeight w:hRule="exact" w:val="6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Минимизация личного взаимодей</w:t>
            </w:r>
            <w:r>
              <w:rPr>
                <w:rStyle w:val="2115pt"/>
              </w:rPr>
              <w:softHyphen/>
              <w:t>ствия между должностными лицами и потенциальными участниками заку</w:t>
            </w:r>
            <w:r>
              <w:rPr>
                <w:rStyle w:val="2115pt"/>
              </w:rPr>
              <w:softHyphen/>
              <w:t>пок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7264A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возникновение личной заин</w:t>
            </w:r>
            <w:r>
              <w:rPr>
                <w:rStyle w:val="2115pt"/>
              </w:rPr>
              <w:softHyphen/>
              <w:t xml:space="preserve">тересованности </w:t>
            </w:r>
            <w:r w:rsidR="0047264A">
              <w:rPr>
                <w:rStyle w:val="2115pt"/>
              </w:rPr>
              <w:t>муниципальных</w:t>
            </w:r>
            <w:r>
              <w:rPr>
                <w:rStyle w:val="2115pt"/>
              </w:rPr>
              <w:t xml:space="preserve"> служащих, работ</w:t>
            </w:r>
            <w:r>
              <w:rPr>
                <w:rStyle w:val="2115pt"/>
              </w:rPr>
              <w:softHyphen/>
              <w:t>ников при осуществлении закупок, которая может при</w:t>
            </w:r>
            <w:r>
              <w:rPr>
                <w:rStyle w:val="2115pt"/>
              </w:rPr>
              <w:softHyphen/>
              <w:t>вести к конфликту интересов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5C89" w:rsidRDefault="00985C89" w:rsidP="0047264A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руководитель кон</w:t>
            </w:r>
            <w:r>
              <w:rPr>
                <w:rStyle w:val="2115pt"/>
              </w:rPr>
              <w:softHyphen/>
              <w:t>трактной службы ад</w:t>
            </w:r>
            <w:r>
              <w:rPr>
                <w:rStyle w:val="2115pt"/>
              </w:rPr>
              <w:softHyphen/>
              <w:t>министрации; работники контрактной службы администра</w:t>
            </w:r>
            <w:r>
              <w:rPr>
                <w:rStyle w:val="2115pt"/>
              </w:rPr>
              <w:softHyphen/>
              <w:t>ции, исполняющие функции и полномочия по данному вопросу в соответствии с распре</w:t>
            </w:r>
            <w:r>
              <w:rPr>
                <w:rStyle w:val="2115pt"/>
              </w:rPr>
              <w:softHyphen/>
              <w:t xml:space="preserve">делением обязанностей и должностными </w:t>
            </w:r>
            <w:r w:rsidR="0047264A">
              <w:rPr>
                <w:rStyle w:val="2115pt"/>
              </w:rPr>
              <w:t>инструкциями</w:t>
            </w:r>
            <w:r>
              <w:rPr>
                <w:rStyle w:val="2115pt"/>
              </w:rPr>
              <w:t>; сотрудники структур</w:t>
            </w:r>
            <w:r>
              <w:rPr>
                <w:rStyle w:val="2115pt"/>
              </w:rPr>
              <w:softHyphen/>
              <w:t>ных подразделений администрации (ини</w:t>
            </w:r>
            <w:r>
              <w:rPr>
                <w:rStyle w:val="2115pt"/>
              </w:rPr>
              <w:softHyphen/>
              <w:t>циатора закупки), ука</w:t>
            </w:r>
            <w:r>
              <w:rPr>
                <w:rStyle w:val="2115pt"/>
              </w:rPr>
              <w:softHyphen/>
              <w:t>занные в контракте в качестве ответствен</w:t>
            </w:r>
            <w:r>
              <w:rPr>
                <w:rStyle w:val="2115pt"/>
              </w:rPr>
              <w:softHyphen/>
              <w:t>ных лиц заказчика при исполнении обяза</w:t>
            </w:r>
            <w:r>
              <w:rPr>
                <w:rStyle w:val="2115pt"/>
              </w:rPr>
              <w:softHyphen/>
              <w:t>тельств по контракту, а также, участвующие в обосновании НМЦК, подготовке описания объекта закупки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  <w:tr w:rsidR="00985C89" w:rsidTr="00D075D6"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</w:pPr>
            <w:r>
              <w:rPr>
                <w:rStyle w:val="2115pt"/>
              </w:rPr>
              <w:t>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D250D0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 xml:space="preserve">Осуществление анализа документов и материалов в рамках осуществления </w:t>
            </w:r>
            <w:r w:rsidR="00D250D0">
              <w:rPr>
                <w:rStyle w:val="2115pt"/>
              </w:rPr>
              <w:t xml:space="preserve">муниципальных </w:t>
            </w:r>
            <w:r>
              <w:rPr>
                <w:rStyle w:val="2115pt"/>
              </w:rPr>
              <w:t>закупок на предмет установления аффилированных связей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предоставление преференций аффилированным лицам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сотрудники управле</w:t>
            </w:r>
            <w:r>
              <w:rPr>
                <w:rStyle w:val="2115pt"/>
              </w:rPr>
              <w:softHyphen/>
              <w:t>ния профилактики коррупционных и иных правонарушений ад</w:t>
            </w:r>
            <w:r>
              <w:rPr>
                <w:rStyle w:val="2115pt"/>
              </w:rPr>
              <w:softHyphen/>
              <w:t>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2115pt"/>
              </w:rPr>
              <w:t>минимизация</w:t>
            </w:r>
          </w:p>
          <w:p w:rsidR="00985C89" w:rsidRDefault="00985C89" w:rsidP="004228C6">
            <w:pPr>
              <w:pStyle w:val="20"/>
              <w:framePr w:w="14774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2115pt"/>
              </w:rPr>
              <w:t>коррупции</w:t>
            </w:r>
          </w:p>
        </w:tc>
      </w:tr>
    </w:tbl>
    <w:p w:rsidR="00985C89" w:rsidRDefault="00985C89" w:rsidP="004228C6">
      <w:pPr>
        <w:framePr w:w="14774" w:wrap="notBeside" w:vAnchor="text" w:hAnchor="text" w:xAlign="center" w:y="1"/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p w:rsidR="00985C89" w:rsidRDefault="00985C89" w:rsidP="004228C6">
      <w:pPr>
        <w:jc w:val="center"/>
        <w:rPr>
          <w:sz w:val="2"/>
          <w:szCs w:val="2"/>
        </w:rPr>
      </w:pPr>
    </w:p>
    <w:p w:rsidR="00797D79" w:rsidRDefault="00797D79" w:rsidP="004228C6">
      <w:pPr>
        <w:jc w:val="center"/>
      </w:pPr>
    </w:p>
    <w:sectPr w:rsidR="00797D79" w:rsidSect="007104C2">
      <w:headerReference w:type="default" r:id="rId9"/>
      <w:headerReference w:type="first" r:id="rId10"/>
      <w:pgSz w:w="16840" w:h="11900" w:orient="landscape"/>
      <w:pgMar w:top="1593" w:right="484" w:bottom="812" w:left="1019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13" w:rsidRDefault="00FC4A13" w:rsidP="005859B1">
      <w:r>
        <w:separator/>
      </w:r>
    </w:p>
  </w:endnote>
  <w:endnote w:type="continuationSeparator" w:id="1">
    <w:p w:rsidR="00FC4A13" w:rsidRDefault="00FC4A13" w:rsidP="0058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13" w:rsidRDefault="00FC4A13" w:rsidP="005859B1">
      <w:r>
        <w:separator/>
      </w:r>
    </w:p>
  </w:footnote>
  <w:footnote w:type="continuationSeparator" w:id="1">
    <w:p w:rsidR="00FC4A13" w:rsidRDefault="00FC4A13" w:rsidP="00585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C2" w:rsidRDefault="005152F0">
    <w:pPr>
      <w:rPr>
        <w:sz w:val="2"/>
        <w:szCs w:val="2"/>
      </w:rPr>
    </w:pPr>
    <w:r w:rsidRPr="00515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1.35pt;margin-top:40.8pt;width:5.3pt;height:8.15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4C2" w:rsidRDefault="005152F0">
                <w:r>
                  <w:fldChar w:fldCharType="begin"/>
                </w:r>
                <w:r w:rsidR="00AC45B5">
                  <w:instrText xml:space="preserve"> PAGE \* MERGEFORMAT </w:instrText>
                </w:r>
                <w:r>
                  <w:fldChar w:fldCharType="separate"/>
                </w:r>
                <w:r w:rsidR="00FC2ACF" w:rsidRPr="00FC2ACF">
                  <w:rPr>
                    <w:rStyle w:val="a4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C2" w:rsidRDefault="00FC4A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C2" w:rsidRDefault="005152F0">
    <w:pPr>
      <w:rPr>
        <w:sz w:val="2"/>
        <w:szCs w:val="2"/>
      </w:rPr>
    </w:pPr>
    <w:r w:rsidRPr="00515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.95pt;margin-top:41.25pt;width:4.8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4C2" w:rsidRDefault="005152F0">
                <w:r>
                  <w:fldChar w:fldCharType="begin"/>
                </w:r>
                <w:r w:rsidR="00AC45B5">
                  <w:instrText xml:space="preserve"> PAGE \* MERGEFORMAT </w:instrText>
                </w:r>
                <w:r>
                  <w:fldChar w:fldCharType="separate"/>
                </w:r>
                <w:r w:rsidR="00FC2ACF" w:rsidRPr="00FC2ACF">
                  <w:rPr>
                    <w:rStyle w:val="a4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C2" w:rsidRDefault="005152F0">
    <w:pPr>
      <w:rPr>
        <w:sz w:val="2"/>
        <w:szCs w:val="2"/>
      </w:rPr>
    </w:pPr>
    <w:r w:rsidRPr="00515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0.55pt;margin-top:41.75pt;width:5.75pt;height:7.7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04C2" w:rsidRDefault="005152F0">
                <w:r>
                  <w:fldChar w:fldCharType="begin"/>
                </w:r>
                <w:r w:rsidR="00AC45B5">
                  <w:instrText xml:space="preserve"> PAGE \* MERGEFORMAT </w:instrText>
                </w:r>
                <w:r>
                  <w:fldChar w:fldCharType="separate"/>
                </w:r>
                <w:r w:rsidR="00FC2ACF" w:rsidRPr="00FC2ACF">
                  <w:rPr>
                    <w:rStyle w:val="a4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1D3"/>
    <w:multiLevelType w:val="multilevel"/>
    <w:tmpl w:val="9724C2DA"/>
    <w:lvl w:ilvl="0">
      <w:start w:val="2013"/>
      <w:numFmt w:val="decimal"/>
      <w:lvlText w:val="0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AF7BD7"/>
    <w:multiLevelType w:val="multilevel"/>
    <w:tmpl w:val="8266F85A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85C89"/>
    <w:rsid w:val="000B414A"/>
    <w:rsid w:val="002000B1"/>
    <w:rsid w:val="00293F3B"/>
    <w:rsid w:val="00306B67"/>
    <w:rsid w:val="003377BB"/>
    <w:rsid w:val="0034353B"/>
    <w:rsid w:val="00420602"/>
    <w:rsid w:val="004228C6"/>
    <w:rsid w:val="0046396F"/>
    <w:rsid w:val="0047264A"/>
    <w:rsid w:val="004D045F"/>
    <w:rsid w:val="005152F0"/>
    <w:rsid w:val="005859B1"/>
    <w:rsid w:val="005F1D8B"/>
    <w:rsid w:val="00633972"/>
    <w:rsid w:val="007237A4"/>
    <w:rsid w:val="00736892"/>
    <w:rsid w:val="00797D79"/>
    <w:rsid w:val="008631E9"/>
    <w:rsid w:val="008747D5"/>
    <w:rsid w:val="0089274E"/>
    <w:rsid w:val="008B01C1"/>
    <w:rsid w:val="00921A4C"/>
    <w:rsid w:val="00985C89"/>
    <w:rsid w:val="009E4EDE"/>
    <w:rsid w:val="00A13C32"/>
    <w:rsid w:val="00A72092"/>
    <w:rsid w:val="00AC45B5"/>
    <w:rsid w:val="00B41223"/>
    <w:rsid w:val="00B71FBF"/>
    <w:rsid w:val="00B9039A"/>
    <w:rsid w:val="00B924E7"/>
    <w:rsid w:val="00BF7A15"/>
    <w:rsid w:val="00CC2D51"/>
    <w:rsid w:val="00CD1481"/>
    <w:rsid w:val="00D250D0"/>
    <w:rsid w:val="00D857B1"/>
    <w:rsid w:val="00DC245D"/>
    <w:rsid w:val="00DC6503"/>
    <w:rsid w:val="00DF7084"/>
    <w:rsid w:val="00E10D5F"/>
    <w:rsid w:val="00E767C1"/>
    <w:rsid w:val="00F2532F"/>
    <w:rsid w:val="00FC2ACF"/>
    <w:rsid w:val="00FC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C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85C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5C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985C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985C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985C89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3">
    <w:name w:val="Колонтитул_"/>
    <w:basedOn w:val="a0"/>
    <w:rsid w:val="00985C8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985C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urierNew18pt">
    <w:name w:val="Основной текст (2) + Courier New;18 pt;Полужирный;Курсив"/>
    <w:basedOn w:val="2"/>
    <w:rsid w:val="00985C89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85C8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985C89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Заголовок №3"/>
    <w:basedOn w:val="a"/>
    <w:link w:val="31"/>
    <w:rsid w:val="00985C89"/>
    <w:pPr>
      <w:shd w:val="clear" w:color="auto" w:fill="FFFFFF"/>
      <w:spacing w:before="960" w:after="6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Заголовок №4"/>
    <w:basedOn w:val="a"/>
    <w:link w:val="4"/>
    <w:rsid w:val="00985C89"/>
    <w:pPr>
      <w:shd w:val="clear" w:color="auto" w:fill="FFFFFF"/>
      <w:spacing w:before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16</cp:revision>
  <cp:lastPrinted>2023-08-08T06:30:00Z</cp:lastPrinted>
  <dcterms:created xsi:type="dcterms:W3CDTF">2022-11-09T11:19:00Z</dcterms:created>
  <dcterms:modified xsi:type="dcterms:W3CDTF">2023-08-08T06:35:00Z</dcterms:modified>
</cp:coreProperties>
</file>