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24C" w:rsidRDefault="00F0424C" w:rsidP="002F0427">
      <w:pPr>
        <w:rPr>
          <w:b/>
          <w:sz w:val="28"/>
          <w:szCs w:val="28"/>
        </w:rPr>
      </w:pPr>
    </w:p>
    <w:p w:rsidR="00D86DC3" w:rsidRDefault="00D86DC3" w:rsidP="001F137B">
      <w:pPr>
        <w:spacing w:after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gramStart"/>
      <w:r w:rsidR="00E27D9B">
        <w:rPr>
          <w:b/>
          <w:sz w:val="28"/>
          <w:szCs w:val="28"/>
        </w:rPr>
        <w:t>ПЕРЕВОЗСКОГО</w:t>
      </w:r>
      <w:r>
        <w:rPr>
          <w:b/>
          <w:sz w:val="28"/>
          <w:szCs w:val="28"/>
        </w:rPr>
        <w:t xml:space="preserve">  СЕЛЬСКОГО</w:t>
      </w:r>
      <w:proofErr w:type="gramEnd"/>
      <w:r>
        <w:rPr>
          <w:b/>
          <w:sz w:val="28"/>
          <w:szCs w:val="28"/>
        </w:rPr>
        <w:t xml:space="preserve">  ПОСЕЛЕНИЯ</w:t>
      </w:r>
    </w:p>
    <w:p w:rsidR="00D86DC3" w:rsidRDefault="00D86DC3" w:rsidP="001F137B">
      <w:pPr>
        <w:spacing w:after="360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НОЛИНСКОГО  РАЙОНА</w:t>
      </w:r>
      <w:proofErr w:type="gramEnd"/>
      <w:r>
        <w:rPr>
          <w:b/>
          <w:sz w:val="28"/>
          <w:szCs w:val="28"/>
        </w:rPr>
        <w:t xml:space="preserve"> КИРОВСКОЙ ОБЛАСТИ</w:t>
      </w:r>
    </w:p>
    <w:p w:rsidR="00D86DC3" w:rsidRPr="001F137B" w:rsidRDefault="00D86DC3" w:rsidP="001F137B">
      <w:pPr>
        <w:spacing w:after="36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ПОСТАНОВЛЕНИЕ    </w:t>
      </w:r>
    </w:p>
    <w:p w:rsidR="006D63CA" w:rsidRPr="002F0427" w:rsidRDefault="001F137B" w:rsidP="001F137B">
      <w:pPr>
        <w:spacing w:after="360"/>
        <w:jc w:val="both"/>
        <w:rPr>
          <w:sz w:val="32"/>
          <w:szCs w:val="32"/>
        </w:rPr>
      </w:pPr>
      <w:r>
        <w:rPr>
          <w:sz w:val="32"/>
          <w:szCs w:val="32"/>
        </w:rPr>
        <w:t>12</w:t>
      </w:r>
      <w:r w:rsidR="002F0427" w:rsidRPr="002F0427">
        <w:rPr>
          <w:sz w:val="32"/>
          <w:szCs w:val="32"/>
        </w:rPr>
        <w:t>.05.202</w:t>
      </w:r>
      <w:r>
        <w:rPr>
          <w:sz w:val="32"/>
          <w:szCs w:val="32"/>
        </w:rPr>
        <w:t>2</w:t>
      </w:r>
      <w:r w:rsidR="006D63CA" w:rsidRPr="002F0427">
        <w:rPr>
          <w:sz w:val="32"/>
          <w:szCs w:val="32"/>
        </w:rPr>
        <w:t xml:space="preserve">         </w:t>
      </w:r>
      <w:r w:rsidR="006D63CA" w:rsidRPr="002F0427">
        <w:rPr>
          <w:sz w:val="32"/>
          <w:szCs w:val="32"/>
        </w:rPr>
        <w:tab/>
      </w:r>
      <w:r w:rsidR="006D63CA" w:rsidRPr="002F0427">
        <w:rPr>
          <w:sz w:val="32"/>
          <w:szCs w:val="32"/>
        </w:rPr>
        <w:tab/>
      </w:r>
      <w:r w:rsidR="006D63CA" w:rsidRPr="002F0427">
        <w:rPr>
          <w:sz w:val="32"/>
          <w:szCs w:val="32"/>
        </w:rPr>
        <w:tab/>
      </w:r>
      <w:r w:rsidR="006D63CA" w:rsidRPr="002F0427">
        <w:rPr>
          <w:sz w:val="32"/>
          <w:szCs w:val="32"/>
        </w:rPr>
        <w:tab/>
      </w:r>
      <w:r w:rsidR="006D63CA" w:rsidRPr="002F0427">
        <w:rPr>
          <w:sz w:val="32"/>
          <w:szCs w:val="32"/>
        </w:rPr>
        <w:tab/>
        <w:t xml:space="preserve">              </w:t>
      </w:r>
      <w:r w:rsidR="003B4990" w:rsidRPr="002F0427">
        <w:rPr>
          <w:sz w:val="32"/>
          <w:szCs w:val="32"/>
        </w:rPr>
        <w:t xml:space="preserve">      </w:t>
      </w:r>
      <w:r w:rsidR="005B381C" w:rsidRPr="002F0427">
        <w:rPr>
          <w:sz w:val="32"/>
          <w:szCs w:val="32"/>
        </w:rPr>
        <w:t xml:space="preserve">      </w:t>
      </w:r>
      <w:r w:rsidR="006D63CA" w:rsidRPr="002F042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</w:t>
      </w:r>
      <w:r w:rsidR="00CC7D9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="003B4990" w:rsidRPr="002F0427">
        <w:rPr>
          <w:sz w:val="32"/>
          <w:szCs w:val="32"/>
        </w:rPr>
        <w:t xml:space="preserve">№ </w:t>
      </w:r>
      <w:r>
        <w:rPr>
          <w:sz w:val="32"/>
          <w:szCs w:val="32"/>
        </w:rPr>
        <w:t>23</w:t>
      </w:r>
    </w:p>
    <w:p w:rsidR="00D86DC3" w:rsidRDefault="00E27D9B" w:rsidP="001F137B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D86DC3">
        <w:rPr>
          <w:sz w:val="28"/>
          <w:szCs w:val="28"/>
        </w:rPr>
        <w:t xml:space="preserve">. </w:t>
      </w:r>
      <w:r>
        <w:rPr>
          <w:sz w:val="28"/>
          <w:szCs w:val="28"/>
        </w:rPr>
        <w:t>Перевоз</w:t>
      </w:r>
    </w:p>
    <w:p w:rsidR="009028AA" w:rsidRPr="009028AA" w:rsidRDefault="009028AA" w:rsidP="009028AA">
      <w:pPr>
        <w:spacing w:before="100" w:beforeAutospacing="1" w:after="100" w:afterAutospacing="1"/>
        <w:jc w:val="center"/>
        <w:rPr>
          <w:sz w:val="28"/>
          <w:szCs w:val="28"/>
        </w:rPr>
      </w:pPr>
      <w:r w:rsidRPr="009028AA">
        <w:rPr>
          <w:b/>
          <w:bCs/>
          <w:sz w:val="28"/>
          <w:szCs w:val="28"/>
        </w:rPr>
        <w:t xml:space="preserve">Об </w:t>
      </w:r>
      <w:proofErr w:type="gramStart"/>
      <w:r w:rsidRPr="009028AA">
        <w:rPr>
          <w:b/>
          <w:bCs/>
          <w:sz w:val="28"/>
          <w:szCs w:val="28"/>
        </w:rPr>
        <w:t>утверждении  нормативных</w:t>
      </w:r>
      <w:proofErr w:type="gramEnd"/>
      <w:r w:rsidRPr="009028AA">
        <w:rPr>
          <w:b/>
          <w:bCs/>
          <w:sz w:val="28"/>
          <w:szCs w:val="28"/>
        </w:rPr>
        <w:t xml:space="preserve"> затрат на обеспечение функций администрации Перевозского сельского поселения </w:t>
      </w:r>
    </w:p>
    <w:p w:rsidR="009028AA" w:rsidRPr="009028AA" w:rsidRDefault="009028AA" w:rsidP="009028AA">
      <w:pPr>
        <w:jc w:val="both"/>
        <w:rPr>
          <w:sz w:val="28"/>
          <w:szCs w:val="28"/>
        </w:rPr>
      </w:pPr>
      <w:r w:rsidRPr="009028AA">
        <w:rPr>
          <w:b/>
          <w:bCs/>
          <w:sz w:val="28"/>
          <w:szCs w:val="28"/>
        </w:rPr>
        <w:t> </w:t>
      </w:r>
      <w:r w:rsidRPr="009028AA">
        <w:rPr>
          <w:b/>
          <w:bCs/>
          <w:sz w:val="28"/>
          <w:szCs w:val="28"/>
        </w:rPr>
        <w:tab/>
      </w:r>
      <w:r w:rsidRPr="009028AA">
        <w:rPr>
          <w:sz w:val="28"/>
          <w:szCs w:val="28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13.10.2015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   и  постановлением администрации Перевозского сельского поселения  от 30.05.2016 № 48 «О правилах определения нормативных затрат на обеспечение функций органов местного самоуправления муниципального образования </w:t>
      </w:r>
      <w:proofErr w:type="spellStart"/>
      <w:r w:rsidRPr="009028AA">
        <w:rPr>
          <w:sz w:val="28"/>
          <w:szCs w:val="28"/>
        </w:rPr>
        <w:t>Перевозское</w:t>
      </w:r>
      <w:proofErr w:type="spellEnd"/>
      <w:r w:rsidRPr="009028AA">
        <w:rPr>
          <w:sz w:val="28"/>
          <w:szCs w:val="28"/>
        </w:rPr>
        <w:t xml:space="preserve"> сельское поселение» администрация Перевозского  сельского поселения ПОСТАНОВЛЯЕТ:</w:t>
      </w:r>
    </w:p>
    <w:p w:rsidR="009028AA" w:rsidRPr="009028AA" w:rsidRDefault="009028AA" w:rsidP="009028AA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9028AA">
        <w:rPr>
          <w:sz w:val="28"/>
          <w:szCs w:val="28"/>
        </w:rPr>
        <w:t xml:space="preserve">Утвердить нормативные затраты на обеспечение функций администрации </w:t>
      </w:r>
      <w:r w:rsidRPr="009028AA">
        <w:rPr>
          <w:bCs/>
          <w:sz w:val="28"/>
          <w:szCs w:val="28"/>
        </w:rPr>
        <w:t>Перевозского сельского поселения</w:t>
      </w:r>
      <w:r w:rsidRPr="009028AA">
        <w:rPr>
          <w:b/>
          <w:bCs/>
          <w:sz w:val="28"/>
          <w:szCs w:val="28"/>
        </w:rPr>
        <w:t xml:space="preserve"> </w:t>
      </w:r>
      <w:proofErr w:type="spellStart"/>
      <w:r w:rsidRPr="009028AA">
        <w:rPr>
          <w:sz w:val="28"/>
          <w:szCs w:val="28"/>
        </w:rPr>
        <w:t>Нолинского</w:t>
      </w:r>
      <w:proofErr w:type="spellEnd"/>
      <w:r w:rsidRPr="009028AA">
        <w:rPr>
          <w:sz w:val="28"/>
          <w:szCs w:val="28"/>
        </w:rPr>
        <w:t xml:space="preserve"> района согласно приложению.</w:t>
      </w:r>
    </w:p>
    <w:p w:rsidR="009028AA" w:rsidRPr="009028AA" w:rsidRDefault="009028AA" w:rsidP="009028AA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9028AA">
        <w:rPr>
          <w:sz w:val="28"/>
          <w:szCs w:val="20"/>
        </w:rPr>
        <w:tab/>
        <w:t xml:space="preserve">2. При планировании закупок для обеспечения нужд </w:t>
      </w:r>
      <w:r w:rsidRPr="009028AA">
        <w:rPr>
          <w:bCs/>
          <w:sz w:val="28"/>
          <w:szCs w:val="28"/>
        </w:rPr>
        <w:t>администрации Перевозского сельского поселения</w:t>
      </w:r>
      <w:r w:rsidRPr="009028AA">
        <w:rPr>
          <w:sz w:val="28"/>
          <w:szCs w:val="20"/>
        </w:rPr>
        <w:t xml:space="preserve"> на 202</w:t>
      </w:r>
      <w:r w:rsidR="009B7C32">
        <w:rPr>
          <w:sz w:val="28"/>
          <w:szCs w:val="20"/>
        </w:rPr>
        <w:t>3</w:t>
      </w:r>
      <w:r w:rsidRPr="009028AA">
        <w:rPr>
          <w:sz w:val="28"/>
          <w:szCs w:val="20"/>
        </w:rPr>
        <w:t xml:space="preserve"> год руководствоваться настоящим постановлением.</w:t>
      </w:r>
    </w:p>
    <w:p w:rsidR="009028AA" w:rsidRPr="009028AA" w:rsidRDefault="009028AA" w:rsidP="009028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28AA">
        <w:rPr>
          <w:sz w:val="28"/>
          <w:szCs w:val="20"/>
        </w:rPr>
        <w:tab/>
        <w:t>3.</w:t>
      </w:r>
      <w:r w:rsidRPr="009028AA">
        <w:rPr>
          <w:sz w:val="28"/>
          <w:szCs w:val="28"/>
        </w:rPr>
        <w:t xml:space="preserve"> Разместить настоящее постановление на официальном сайте единой информационной системы в сфере закупок в информационно-телекоммуникационной сети «Интернет» (</w:t>
      </w:r>
      <w:hyperlink r:id="rId8" w:history="1">
        <w:r w:rsidRPr="009028AA">
          <w:rPr>
            <w:sz w:val="28"/>
            <w:szCs w:val="28"/>
            <w:u w:val="single"/>
          </w:rPr>
          <w:t>www.zakupki.gov.ru</w:t>
        </w:r>
      </w:hyperlink>
      <w:r w:rsidRPr="009028AA">
        <w:rPr>
          <w:sz w:val="28"/>
          <w:szCs w:val="28"/>
        </w:rPr>
        <w:t>) в течение 7 рабочих дней со дня принятия.</w:t>
      </w:r>
    </w:p>
    <w:p w:rsidR="009028AA" w:rsidRPr="009028AA" w:rsidRDefault="009028AA" w:rsidP="009028AA">
      <w:pPr>
        <w:jc w:val="both"/>
        <w:rPr>
          <w:sz w:val="28"/>
          <w:szCs w:val="28"/>
        </w:rPr>
      </w:pPr>
      <w:r w:rsidRPr="009028AA">
        <w:rPr>
          <w:sz w:val="28"/>
          <w:szCs w:val="28"/>
        </w:rPr>
        <w:tab/>
        <w:t xml:space="preserve">4. Настоящее постановление вступает в силу с 01 января </w:t>
      </w:r>
      <w:proofErr w:type="gramStart"/>
      <w:r w:rsidRPr="009028AA">
        <w:rPr>
          <w:sz w:val="28"/>
          <w:szCs w:val="28"/>
        </w:rPr>
        <w:t>202</w:t>
      </w:r>
      <w:r w:rsidR="009B7C32">
        <w:rPr>
          <w:sz w:val="28"/>
          <w:szCs w:val="28"/>
        </w:rPr>
        <w:t>3</w:t>
      </w:r>
      <w:r w:rsidRPr="009028AA">
        <w:rPr>
          <w:sz w:val="28"/>
          <w:szCs w:val="28"/>
        </w:rPr>
        <w:t xml:space="preserve">  года</w:t>
      </w:r>
      <w:proofErr w:type="gramEnd"/>
      <w:r w:rsidRPr="009028AA">
        <w:rPr>
          <w:sz w:val="28"/>
          <w:szCs w:val="28"/>
        </w:rPr>
        <w:t xml:space="preserve">  и действует до 31 декабря 202</w:t>
      </w:r>
      <w:r w:rsidR="009B7C32">
        <w:rPr>
          <w:sz w:val="28"/>
          <w:szCs w:val="28"/>
        </w:rPr>
        <w:t>3</w:t>
      </w:r>
      <w:r w:rsidRPr="009028AA">
        <w:rPr>
          <w:sz w:val="28"/>
          <w:szCs w:val="28"/>
        </w:rPr>
        <w:t xml:space="preserve"> года.</w:t>
      </w:r>
    </w:p>
    <w:p w:rsidR="009028AA" w:rsidRPr="009028AA" w:rsidRDefault="009028AA" w:rsidP="009028AA">
      <w:pPr>
        <w:jc w:val="both"/>
        <w:rPr>
          <w:sz w:val="28"/>
          <w:szCs w:val="28"/>
        </w:rPr>
      </w:pPr>
    </w:p>
    <w:p w:rsidR="009028AA" w:rsidRPr="009028AA" w:rsidRDefault="009028AA" w:rsidP="009028AA">
      <w:pPr>
        <w:jc w:val="both"/>
      </w:pPr>
    </w:p>
    <w:p w:rsidR="009028AA" w:rsidRPr="009028AA" w:rsidRDefault="009B7C32" w:rsidP="009028A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9028AA" w:rsidRPr="009028AA">
        <w:rPr>
          <w:sz w:val="28"/>
          <w:szCs w:val="28"/>
        </w:rPr>
        <w:t xml:space="preserve"> администрации</w:t>
      </w:r>
    </w:p>
    <w:p w:rsidR="009028AA" w:rsidRPr="009028AA" w:rsidRDefault="009028AA" w:rsidP="009028AA">
      <w:pPr>
        <w:jc w:val="both"/>
        <w:rPr>
          <w:sz w:val="28"/>
          <w:szCs w:val="28"/>
        </w:rPr>
      </w:pPr>
      <w:r w:rsidRPr="009028AA">
        <w:rPr>
          <w:sz w:val="28"/>
          <w:szCs w:val="28"/>
        </w:rPr>
        <w:t>Перевозского сельского поселения</w:t>
      </w:r>
      <w:r w:rsidRPr="009028AA">
        <w:rPr>
          <w:sz w:val="28"/>
          <w:szCs w:val="28"/>
        </w:rPr>
        <w:tab/>
      </w:r>
      <w:r w:rsidRPr="009028AA">
        <w:rPr>
          <w:sz w:val="28"/>
          <w:szCs w:val="28"/>
        </w:rPr>
        <w:tab/>
        <w:t xml:space="preserve">                                       </w:t>
      </w:r>
      <w:r w:rsidR="009B7C32">
        <w:rPr>
          <w:sz w:val="28"/>
          <w:szCs w:val="28"/>
        </w:rPr>
        <w:t>А.А</w:t>
      </w:r>
      <w:r w:rsidRPr="009028AA">
        <w:rPr>
          <w:sz w:val="28"/>
          <w:szCs w:val="28"/>
        </w:rPr>
        <w:t xml:space="preserve">. </w:t>
      </w:r>
      <w:r w:rsidR="009B7C32">
        <w:rPr>
          <w:sz w:val="28"/>
          <w:szCs w:val="28"/>
        </w:rPr>
        <w:t>Пятницкий</w:t>
      </w:r>
    </w:p>
    <w:p w:rsidR="009028AA" w:rsidRPr="009028AA" w:rsidRDefault="009028AA" w:rsidP="009028AA">
      <w:pPr>
        <w:jc w:val="both"/>
        <w:rPr>
          <w:sz w:val="28"/>
          <w:szCs w:val="28"/>
        </w:rPr>
      </w:pPr>
      <w:r w:rsidRPr="009028AA">
        <w:rPr>
          <w:sz w:val="28"/>
          <w:szCs w:val="28"/>
        </w:rPr>
        <w:lastRenderedPageBreak/>
        <w:t>___________________________________________________________________</w:t>
      </w:r>
    </w:p>
    <w:p w:rsidR="009028AA" w:rsidRPr="009028AA" w:rsidRDefault="009028AA" w:rsidP="009028AA">
      <w:pPr>
        <w:jc w:val="both"/>
        <w:rPr>
          <w:sz w:val="28"/>
          <w:szCs w:val="28"/>
        </w:rPr>
      </w:pPr>
      <w:r w:rsidRPr="009028AA">
        <w:rPr>
          <w:sz w:val="28"/>
          <w:szCs w:val="28"/>
        </w:rPr>
        <w:t>Разослать: дело, прокуратура, сайт</w:t>
      </w:r>
    </w:p>
    <w:p w:rsidR="009028AA" w:rsidRPr="009028AA" w:rsidRDefault="009028AA" w:rsidP="009028AA">
      <w:pPr>
        <w:ind w:left="5245"/>
        <w:rPr>
          <w:sz w:val="28"/>
          <w:szCs w:val="28"/>
        </w:rPr>
      </w:pPr>
      <w:r w:rsidRPr="009028AA">
        <w:rPr>
          <w:sz w:val="28"/>
          <w:szCs w:val="28"/>
        </w:rPr>
        <w:t>Приложение</w:t>
      </w:r>
    </w:p>
    <w:p w:rsidR="009028AA" w:rsidRPr="009028AA" w:rsidRDefault="009028AA" w:rsidP="009028AA">
      <w:pPr>
        <w:ind w:left="5245"/>
        <w:rPr>
          <w:sz w:val="28"/>
          <w:szCs w:val="28"/>
        </w:rPr>
      </w:pPr>
      <w:r w:rsidRPr="009028AA">
        <w:rPr>
          <w:sz w:val="28"/>
          <w:szCs w:val="28"/>
        </w:rPr>
        <w:t>к постановлению администрации</w:t>
      </w:r>
    </w:p>
    <w:p w:rsidR="009028AA" w:rsidRPr="009028AA" w:rsidRDefault="009028AA" w:rsidP="009028AA">
      <w:pPr>
        <w:ind w:left="5245"/>
        <w:rPr>
          <w:sz w:val="28"/>
          <w:szCs w:val="28"/>
        </w:rPr>
      </w:pPr>
      <w:r w:rsidRPr="009028AA">
        <w:rPr>
          <w:sz w:val="28"/>
          <w:szCs w:val="28"/>
        </w:rPr>
        <w:t>Перевозского сельского поселения</w:t>
      </w:r>
    </w:p>
    <w:p w:rsidR="009028AA" w:rsidRPr="009028AA" w:rsidRDefault="009028AA" w:rsidP="009028AA">
      <w:pPr>
        <w:ind w:left="5245"/>
        <w:rPr>
          <w:sz w:val="28"/>
          <w:szCs w:val="28"/>
        </w:rPr>
      </w:pPr>
      <w:r w:rsidRPr="009028AA">
        <w:rPr>
          <w:sz w:val="28"/>
          <w:szCs w:val="28"/>
        </w:rPr>
        <w:t xml:space="preserve">от </w:t>
      </w:r>
      <w:r w:rsidR="009B7C32">
        <w:rPr>
          <w:sz w:val="28"/>
          <w:szCs w:val="28"/>
        </w:rPr>
        <w:t>12</w:t>
      </w:r>
      <w:r w:rsidRPr="009028AA">
        <w:rPr>
          <w:sz w:val="28"/>
          <w:szCs w:val="28"/>
        </w:rPr>
        <w:t>.05.202</w:t>
      </w:r>
      <w:r w:rsidR="009B7C32">
        <w:rPr>
          <w:sz w:val="28"/>
          <w:szCs w:val="28"/>
        </w:rPr>
        <w:t>2</w:t>
      </w:r>
      <w:r w:rsidRPr="009028AA">
        <w:rPr>
          <w:sz w:val="28"/>
          <w:szCs w:val="28"/>
        </w:rPr>
        <w:t xml:space="preserve"> № </w:t>
      </w:r>
      <w:r w:rsidR="009B7C32">
        <w:rPr>
          <w:sz w:val="28"/>
          <w:szCs w:val="28"/>
        </w:rPr>
        <w:t>23</w:t>
      </w:r>
      <w:bookmarkStart w:id="0" w:name="_GoBack"/>
      <w:bookmarkEnd w:id="0"/>
    </w:p>
    <w:p w:rsidR="009028AA" w:rsidRPr="009028AA" w:rsidRDefault="009028AA" w:rsidP="009028AA">
      <w:pPr>
        <w:ind w:left="5245"/>
        <w:rPr>
          <w:sz w:val="28"/>
          <w:szCs w:val="28"/>
        </w:rPr>
      </w:pPr>
    </w:p>
    <w:p w:rsidR="009028AA" w:rsidRPr="009028AA" w:rsidRDefault="009028AA" w:rsidP="009028AA">
      <w:pPr>
        <w:rPr>
          <w:sz w:val="28"/>
          <w:szCs w:val="28"/>
        </w:rPr>
      </w:pPr>
    </w:p>
    <w:p w:rsidR="009028AA" w:rsidRPr="009028AA" w:rsidRDefault="009028AA" w:rsidP="009028AA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9028AA">
        <w:rPr>
          <w:b/>
          <w:bCs/>
          <w:sz w:val="28"/>
          <w:szCs w:val="28"/>
        </w:rPr>
        <w:t xml:space="preserve">Нормативные затраты на обеспечение функций администрации Перевозского сельского поселения </w:t>
      </w:r>
      <w:proofErr w:type="spellStart"/>
      <w:r w:rsidRPr="009028AA">
        <w:rPr>
          <w:b/>
          <w:bCs/>
          <w:sz w:val="28"/>
          <w:szCs w:val="28"/>
        </w:rPr>
        <w:t>Нолинского</w:t>
      </w:r>
      <w:proofErr w:type="spellEnd"/>
      <w:r w:rsidRPr="009028AA">
        <w:rPr>
          <w:b/>
          <w:bCs/>
          <w:sz w:val="28"/>
          <w:szCs w:val="28"/>
        </w:rPr>
        <w:t xml:space="preserve"> района</w:t>
      </w:r>
    </w:p>
    <w:p w:rsidR="009028AA" w:rsidRPr="009028AA" w:rsidRDefault="009028AA" w:rsidP="009028AA">
      <w:pPr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</w:pPr>
      <w:r w:rsidRPr="009028AA">
        <w:t>1. Общие положения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 xml:space="preserve">1.1. Нормативные затраты применяются для обоснования объекта и (или) объектов </w:t>
      </w:r>
      <w:proofErr w:type="gramStart"/>
      <w:r w:rsidRPr="009028AA">
        <w:t>закупки  администрации</w:t>
      </w:r>
      <w:proofErr w:type="gramEnd"/>
      <w:r w:rsidRPr="009028AA">
        <w:t xml:space="preserve"> Перевозского сельского поселения </w:t>
      </w:r>
      <w:proofErr w:type="spellStart"/>
      <w:r w:rsidRPr="009028AA">
        <w:t>Нолинского</w:t>
      </w:r>
      <w:proofErr w:type="spellEnd"/>
      <w:r w:rsidRPr="009028AA">
        <w:t xml:space="preserve"> района, включенных в план закупок в соответствии с частью 2 статьи 18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системе).  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 xml:space="preserve">1.2. Общий объем затрат, связанных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Перевозского сельского </w:t>
      </w:r>
      <w:proofErr w:type="gramStart"/>
      <w:r w:rsidRPr="009028AA">
        <w:t xml:space="preserve">поселения  </w:t>
      </w:r>
      <w:proofErr w:type="spellStart"/>
      <w:r w:rsidRPr="009028AA">
        <w:t>Нолинского</w:t>
      </w:r>
      <w:proofErr w:type="spellEnd"/>
      <w:proofErr w:type="gramEnd"/>
      <w:r w:rsidRPr="009028AA">
        <w:t xml:space="preserve"> района, как получателя средств бюджета муниципального образования </w:t>
      </w:r>
      <w:proofErr w:type="spellStart"/>
      <w:r w:rsidRPr="009028AA">
        <w:t>Перевозское</w:t>
      </w:r>
      <w:proofErr w:type="spellEnd"/>
      <w:r w:rsidRPr="009028AA">
        <w:t xml:space="preserve"> сельское поселение </w:t>
      </w:r>
      <w:proofErr w:type="spellStart"/>
      <w:r w:rsidRPr="009028AA">
        <w:t>Нолинского</w:t>
      </w:r>
      <w:proofErr w:type="spellEnd"/>
      <w:r w:rsidRPr="009028AA">
        <w:t xml:space="preserve"> района Кировской области (далее – местный бюджет) на закупку товаров, работ и услуг в рамках исполнения местного бюджета.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 xml:space="preserve">1.3. Расчет нормативных затрат осуществляется с учетом утвержденных администрацией Перевозского сельского поселения </w:t>
      </w:r>
      <w:proofErr w:type="spellStart"/>
      <w:r w:rsidRPr="009028AA">
        <w:t>Нолинского</w:t>
      </w:r>
      <w:proofErr w:type="spellEnd"/>
      <w:r w:rsidRPr="009028AA">
        <w:t xml:space="preserve"> района Правил определения требований к отдельным видам товаров, работ, услуг (в том числе предельных цен товаров, работ, услуг).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>1.4.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>1.5.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 xml:space="preserve">1.6. Цена единицы планируемых к приобретению товаров, работ и услуг в формулах </w:t>
      </w:r>
      <w:proofErr w:type="gramStart"/>
      <w:r w:rsidRPr="009028AA">
        <w:t>расчета,  указанных</w:t>
      </w:r>
      <w:proofErr w:type="gramEnd"/>
      <w:r w:rsidRPr="009028AA">
        <w:t xml:space="preserve"> в Правилах, определяется с учетом положений статьи 22 Федерального закона от 05.04.2013 № 44-ФЗ « О контрактной системе в сфере закупок товаров, работ, услуг для обеспечения государственных и муниципальных нужд» (далее-44ФЗ).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</w:pPr>
      <w:r w:rsidRPr="009028AA">
        <w:t xml:space="preserve">2. Определение нормативных затрат 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</w:pPr>
      <w:r w:rsidRPr="009028AA">
        <w:t>на информационно-коммуникационные технологии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66"/>
      <w:bookmarkEnd w:id="1"/>
      <w:r w:rsidRPr="009028AA">
        <w:t>2.1. Затраты на услуги связи включают: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>2.1.1. Затраты на абонентскую плату</w:t>
      </w:r>
      <w:r w:rsidRPr="009028AA">
        <w:rPr>
          <w:noProof/>
          <w:position w:val="-12"/>
        </w:rPr>
        <w:drawing>
          <wp:inline distT="0" distB="0" distL="0" distR="0" wp14:anchorId="07C70068" wp14:editId="786749B4">
            <wp:extent cx="333375" cy="24765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, определяемые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</w:pPr>
      <w:r w:rsidRPr="009028AA">
        <w:rPr>
          <w:noProof/>
        </w:rPr>
        <w:lastRenderedPageBreak/>
        <w:drawing>
          <wp:inline distT="0" distB="0" distL="0" distR="0" wp14:anchorId="2D8379E0" wp14:editId="27E7470A">
            <wp:extent cx="2171700" cy="4667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6E9D1B1A" wp14:editId="1C25B7CC">
            <wp:extent cx="304800" cy="24765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6E08D09E" wp14:editId="6338307D">
            <wp:extent cx="333375" cy="247650"/>
            <wp:effectExtent l="1905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ежемесячная i-я абонентская плата в расчете на 1 абонентский номер для передачи голосовой информации;</w:t>
      </w:r>
    </w:p>
    <w:p w:rsidR="009028AA" w:rsidRPr="009028AA" w:rsidRDefault="009028AA" w:rsidP="009028AA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/>
        <w:jc w:val="both"/>
      </w:pPr>
      <w:r w:rsidRPr="009028AA">
        <w:t>- количество месяцев предоставления услуги с i-й абонентской платой.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9028AA">
        <w:t>Нормативы, применяемые при расчете нормативных затрат на абонентскую плату</w:t>
      </w:r>
    </w:p>
    <w:tbl>
      <w:tblPr>
        <w:tblW w:w="93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360"/>
        <w:gridCol w:w="2520"/>
        <w:gridCol w:w="2520"/>
        <w:gridCol w:w="24"/>
      </w:tblGrid>
      <w:tr w:rsidR="009028AA" w:rsidRPr="009028AA" w:rsidTr="009028AA">
        <w:trPr>
          <w:gridAfter w:val="1"/>
          <w:wAfter w:w="24" w:type="dxa"/>
        </w:trPr>
        <w:tc>
          <w:tcPr>
            <w:tcW w:w="94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028AA">
              <w:rPr>
                <w:b/>
                <w:bCs/>
                <w:color w:val="000000"/>
              </w:rPr>
              <w:t>Категории должностей</w:t>
            </w:r>
          </w:p>
        </w:tc>
        <w:tc>
          <w:tcPr>
            <w:tcW w:w="336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 xml:space="preserve"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шт. </w:t>
            </w:r>
          </w:p>
        </w:tc>
        <w:tc>
          <w:tcPr>
            <w:tcW w:w="2520" w:type="dxa"/>
            <w:shd w:val="clear" w:color="auto" w:fill="FFFFFF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 xml:space="preserve">Ежемесячная абонентская плата в расчете на 1 абонентский номер для передачи голосовой информации </w:t>
            </w:r>
          </w:p>
        </w:tc>
        <w:tc>
          <w:tcPr>
            <w:tcW w:w="2520" w:type="dxa"/>
            <w:shd w:val="clear" w:color="auto" w:fill="FFFFFF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 xml:space="preserve">Количество месяцев предоставления услуги </w:t>
            </w:r>
          </w:p>
        </w:tc>
      </w:tr>
      <w:tr w:rsidR="009028AA" w:rsidRPr="009028AA" w:rsidTr="009028AA">
        <w:trPr>
          <w:trHeight w:val="954"/>
        </w:trPr>
        <w:tc>
          <w:tcPr>
            <w:tcW w:w="948" w:type="dxa"/>
            <w:shd w:val="clear" w:color="auto" w:fill="FFFFFF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FFFF"/>
              </w:rPr>
            </w:pPr>
            <w:r w:rsidRPr="009028AA">
              <w:t>Все работники</w:t>
            </w:r>
            <w:r w:rsidRPr="009028AA">
              <w:rPr>
                <w:color w:val="FFFFFF"/>
              </w:rPr>
              <w:t>11111</w:t>
            </w:r>
          </w:p>
        </w:tc>
        <w:tc>
          <w:tcPr>
            <w:tcW w:w="3360" w:type="dxa"/>
            <w:shd w:val="clear" w:color="auto" w:fill="FFFFFF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2 единиц на администрацию</w:t>
            </w:r>
          </w:p>
        </w:tc>
        <w:tc>
          <w:tcPr>
            <w:tcW w:w="2520" w:type="dxa"/>
            <w:shd w:val="clear" w:color="auto" w:fill="FFFFFF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FFFF"/>
              </w:rPr>
            </w:pPr>
            <w:r w:rsidRPr="009028AA">
              <w:t>не более уровня тарифов и тарифных планов на абонентскую плату для абонентов-юридических лиц, утвержденных регулятором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12</w:t>
            </w:r>
          </w:p>
        </w:tc>
      </w:tr>
    </w:tbl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>2.1.2. Затраты на повременную оплату местных, междугородних и международных телефонных соединений</w:t>
      </w:r>
      <w:r w:rsidRPr="009028AA">
        <w:rPr>
          <w:noProof/>
          <w:position w:val="-12"/>
        </w:rPr>
        <w:drawing>
          <wp:inline distT="0" distB="0" distL="0" distR="0" wp14:anchorId="7DA9053F" wp14:editId="583B39EC">
            <wp:extent cx="333375" cy="247650"/>
            <wp:effectExtent l="0" t="0" r="9525" b="0"/>
            <wp:docPr id="15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, определяемые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</w:pPr>
      <w:r w:rsidRPr="009028AA">
        <w:rPr>
          <w:noProof/>
        </w:rPr>
        <w:drawing>
          <wp:inline distT="0" distB="0" distL="0" distR="0" wp14:anchorId="7329EC45" wp14:editId="2A5A1598">
            <wp:extent cx="4200525" cy="990600"/>
            <wp:effectExtent l="19050" t="0" r="0" b="0"/>
            <wp:docPr id="15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5CFB2BE1" wp14:editId="2ACF3167">
            <wp:extent cx="333375" cy="247650"/>
            <wp:effectExtent l="0" t="0" r="0" b="0"/>
            <wp:docPr id="15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69A70E03" wp14:editId="48D181E0">
            <wp:extent cx="304800" cy="247650"/>
            <wp:effectExtent l="19050" t="0" r="0" b="0"/>
            <wp:docPr id="15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9028AA">
        <w:t>му</w:t>
      </w:r>
      <w:proofErr w:type="spellEnd"/>
      <w:r w:rsidRPr="009028AA">
        <w:t xml:space="preserve"> тарифу;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287040B9" wp14:editId="756FC495">
            <wp:extent cx="276225" cy="247650"/>
            <wp:effectExtent l="19050" t="0" r="0" b="0"/>
            <wp:docPr id="15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цена минуты разговора при местных телефонных соединениях по g-</w:t>
      </w:r>
      <w:proofErr w:type="spellStart"/>
      <w:r w:rsidRPr="009028AA">
        <w:t>му</w:t>
      </w:r>
      <w:proofErr w:type="spellEnd"/>
      <w:r w:rsidRPr="009028AA">
        <w:t xml:space="preserve"> тарифу;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5BD57DFD" wp14:editId="284F4879">
            <wp:extent cx="333375" cy="247650"/>
            <wp:effectExtent l="19050" t="0" r="0" b="0"/>
            <wp:docPr id="15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количество месяцев предоставления услуги местной телефонной связи по g-</w:t>
      </w:r>
      <w:proofErr w:type="spellStart"/>
      <w:r w:rsidRPr="009028AA">
        <w:t>му</w:t>
      </w:r>
      <w:proofErr w:type="spellEnd"/>
      <w:r w:rsidRPr="009028AA">
        <w:t xml:space="preserve"> тарифу;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049C2393" wp14:editId="750D7B2B">
            <wp:extent cx="333375" cy="247650"/>
            <wp:effectExtent l="0" t="0" r="9525" b="0"/>
            <wp:docPr id="15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213B0660" wp14:editId="70705E20">
            <wp:extent cx="276225" cy="247650"/>
            <wp:effectExtent l="19050" t="0" r="0" b="0"/>
            <wp:docPr id="15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продолжительность междугородних телефонных соединений в месяц в расчете </w:t>
      </w:r>
      <w:r w:rsidRPr="009028AA">
        <w:lastRenderedPageBreak/>
        <w:t>на 1 абонентский телефонный номер для передачи голосовой информации по i-</w:t>
      </w:r>
      <w:proofErr w:type="spellStart"/>
      <w:r w:rsidRPr="009028AA">
        <w:t>му</w:t>
      </w:r>
      <w:proofErr w:type="spellEnd"/>
      <w:r w:rsidRPr="009028AA">
        <w:t xml:space="preserve"> тарифу;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21D7D5E2" wp14:editId="7034F413">
            <wp:extent cx="276225" cy="247650"/>
            <wp:effectExtent l="19050" t="0" r="0" b="0"/>
            <wp:docPr id="15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цена минуты разговора при междугородних телефонных соединениях по i-</w:t>
      </w:r>
      <w:proofErr w:type="spellStart"/>
      <w:r w:rsidRPr="009028AA">
        <w:t>му</w:t>
      </w:r>
      <w:proofErr w:type="spellEnd"/>
      <w:r w:rsidRPr="009028AA">
        <w:t xml:space="preserve"> тарифу;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3A8466DA" wp14:editId="046A8D0B">
            <wp:extent cx="333375" cy="247650"/>
            <wp:effectExtent l="19050" t="0" r="0" b="0"/>
            <wp:docPr id="15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количество месяцев предоставления услуги междугородней телефонной связи по i-</w:t>
      </w:r>
      <w:proofErr w:type="spellStart"/>
      <w:r w:rsidRPr="009028AA">
        <w:t>му</w:t>
      </w:r>
      <w:proofErr w:type="spellEnd"/>
      <w:r w:rsidRPr="009028AA">
        <w:t xml:space="preserve"> тарифу;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06B19C4B" wp14:editId="66C58CAF">
            <wp:extent cx="333375" cy="247650"/>
            <wp:effectExtent l="0" t="0" r="0" b="0"/>
            <wp:docPr id="6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43B3128E" wp14:editId="47DBAA87">
            <wp:extent cx="304800" cy="247650"/>
            <wp:effectExtent l="19050" t="0" r="0" b="0"/>
            <wp:docPr id="6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9028AA">
        <w:t>му</w:t>
      </w:r>
      <w:proofErr w:type="spellEnd"/>
      <w:r w:rsidRPr="009028AA">
        <w:t xml:space="preserve"> тарифу;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5129C7D2" wp14:editId="4AE3A7C4">
            <wp:extent cx="304800" cy="247650"/>
            <wp:effectExtent l="19050" t="0" r="0" b="0"/>
            <wp:docPr id="6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цена минуты разговора при международных телефонных соединениях по j-</w:t>
      </w:r>
      <w:proofErr w:type="spellStart"/>
      <w:r w:rsidRPr="009028AA">
        <w:t>му</w:t>
      </w:r>
      <w:proofErr w:type="spellEnd"/>
      <w:r w:rsidRPr="009028AA">
        <w:t xml:space="preserve"> тарифу;</w:t>
      </w:r>
    </w:p>
    <w:p w:rsidR="009028AA" w:rsidRPr="009028AA" w:rsidRDefault="009028AA" w:rsidP="009028AA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/>
        <w:jc w:val="both"/>
      </w:pPr>
      <w:r w:rsidRPr="009028AA">
        <w:t>- количество месяцев предоставления услуги международной телефонной связи по j-</w:t>
      </w:r>
      <w:proofErr w:type="spellStart"/>
      <w:r w:rsidRPr="009028AA">
        <w:t>му</w:t>
      </w:r>
      <w:proofErr w:type="spellEnd"/>
      <w:r w:rsidRPr="009028AA">
        <w:t xml:space="preserve"> тарифу.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</w:pPr>
      <w:r w:rsidRPr="009028AA">
        <w:t>Нормативы, применяемые при расчете нормативных затрат на повременную оплату местных телефонных соединений</w:t>
      </w:r>
    </w:p>
    <w:tbl>
      <w:tblPr>
        <w:tblW w:w="99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2160"/>
        <w:gridCol w:w="1979"/>
        <w:gridCol w:w="1861"/>
        <w:gridCol w:w="2596"/>
        <w:gridCol w:w="44"/>
      </w:tblGrid>
      <w:tr w:rsidR="009028AA" w:rsidRPr="009028AA" w:rsidTr="009028AA">
        <w:trPr>
          <w:gridAfter w:val="1"/>
          <w:wAfter w:w="44" w:type="dxa"/>
        </w:trPr>
        <w:tc>
          <w:tcPr>
            <w:tcW w:w="132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Категория должностей</w:t>
            </w:r>
          </w:p>
        </w:tc>
        <w:tc>
          <w:tcPr>
            <w:tcW w:w="216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</w:p>
        </w:tc>
        <w:tc>
          <w:tcPr>
            <w:tcW w:w="1979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Продолжительность местных телефонных соединений в месяц в расчете на 1 абонентский номер для передачи голосовой информации</w:t>
            </w:r>
          </w:p>
        </w:tc>
        <w:tc>
          <w:tcPr>
            <w:tcW w:w="186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Цена минуты разговора при местных телефонных соединениях</w:t>
            </w:r>
          </w:p>
        </w:tc>
        <w:tc>
          <w:tcPr>
            <w:tcW w:w="2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Количество месяцев предоставления услуги местной телефонной связи</w:t>
            </w:r>
          </w:p>
        </w:tc>
      </w:tr>
      <w:tr w:rsidR="009028AA" w:rsidRPr="009028AA" w:rsidTr="009028AA">
        <w:tc>
          <w:tcPr>
            <w:tcW w:w="132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Все работники</w:t>
            </w:r>
          </w:p>
        </w:tc>
        <w:tc>
          <w:tcPr>
            <w:tcW w:w="216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1 единицы на 1 работника</w:t>
            </w:r>
          </w:p>
        </w:tc>
        <w:tc>
          <w:tcPr>
            <w:tcW w:w="1979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По необходимости в связи с выполнением должностных обязанностей</w:t>
            </w:r>
          </w:p>
        </w:tc>
        <w:tc>
          <w:tcPr>
            <w:tcW w:w="186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2640" w:type="dxa"/>
            <w:gridSpan w:val="2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12</w:t>
            </w:r>
          </w:p>
        </w:tc>
      </w:tr>
    </w:tbl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</w:pPr>
      <w:r w:rsidRPr="009028AA">
        <w:t>Нормативы, применяемые при расчете нормативных затрат на повременную оплату междугородних телефонных соединений</w:t>
      </w:r>
    </w:p>
    <w:tbl>
      <w:tblPr>
        <w:tblW w:w="9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2160"/>
        <w:gridCol w:w="2160"/>
        <w:gridCol w:w="1680"/>
        <w:gridCol w:w="2596"/>
        <w:gridCol w:w="44"/>
      </w:tblGrid>
      <w:tr w:rsidR="009028AA" w:rsidRPr="009028AA" w:rsidTr="009028AA">
        <w:trPr>
          <w:gridAfter w:val="1"/>
          <w:wAfter w:w="44" w:type="dxa"/>
        </w:trPr>
        <w:tc>
          <w:tcPr>
            <w:tcW w:w="130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Категория должностей</w:t>
            </w:r>
          </w:p>
        </w:tc>
        <w:tc>
          <w:tcPr>
            <w:tcW w:w="216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 xml:space="preserve">Количество абонентских номеров для передачи голосовой информации, используемых </w:t>
            </w:r>
            <w:r w:rsidRPr="009028AA">
              <w:rPr>
                <w:b/>
                <w:bCs/>
              </w:rPr>
              <w:lastRenderedPageBreak/>
              <w:t xml:space="preserve">для междугородних телефонных соединений </w:t>
            </w:r>
          </w:p>
        </w:tc>
        <w:tc>
          <w:tcPr>
            <w:tcW w:w="216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lastRenderedPageBreak/>
              <w:t xml:space="preserve">Продолжительность междугородних телефонных соединений в месяц в расчете на 1 абонентский </w:t>
            </w:r>
            <w:r w:rsidRPr="009028AA">
              <w:rPr>
                <w:b/>
                <w:bCs/>
              </w:rPr>
              <w:lastRenderedPageBreak/>
              <w:t>телефонный номер для передачи голосовой информации</w:t>
            </w:r>
          </w:p>
        </w:tc>
        <w:tc>
          <w:tcPr>
            <w:tcW w:w="168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lastRenderedPageBreak/>
              <w:t>Цена минуты разговора при междугородних телефонных соединениях</w:t>
            </w:r>
          </w:p>
        </w:tc>
        <w:tc>
          <w:tcPr>
            <w:tcW w:w="2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Количество месяцев предоставления услуги междугородней телефонной связи</w:t>
            </w:r>
          </w:p>
        </w:tc>
      </w:tr>
      <w:tr w:rsidR="009028AA" w:rsidRPr="009028AA" w:rsidTr="009028AA">
        <w:tc>
          <w:tcPr>
            <w:tcW w:w="130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lastRenderedPageBreak/>
              <w:t>Все работники</w:t>
            </w:r>
          </w:p>
        </w:tc>
        <w:tc>
          <w:tcPr>
            <w:tcW w:w="216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1 единицы на 1 работника</w:t>
            </w:r>
          </w:p>
        </w:tc>
        <w:tc>
          <w:tcPr>
            <w:tcW w:w="216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По необходимости в связи с выполнением должностных обязанностей</w:t>
            </w:r>
          </w:p>
        </w:tc>
        <w:tc>
          <w:tcPr>
            <w:tcW w:w="168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2640" w:type="dxa"/>
            <w:gridSpan w:val="2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12</w:t>
            </w:r>
          </w:p>
        </w:tc>
      </w:tr>
    </w:tbl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>2.1.3. Затраты на сеть «Интернет» и услуги Интернет-провайдеров</w:t>
      </w:r>
      <w:r w:rsidRPr="009028AA">
        <w:rPr>
          <w:noProof/>
          <w:position w:val="-10"/>
        </w:rPr>
        <w:drawing>
          <wp:inline distT="0" distB="0" distL="0" distR="0" wp14:anchorId="1AA7FA4C" wp14:editId="393A0542">
            <wp:extent cx="304800" cy="219075"/>
            <wp:effectExtent l="19050" t="0" r="0" b="0"/>
            <wp:docPr id="61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, определяемые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</w:pPr>
      <w:r w:rsidRPr="009028AA">
        <w:rPr>
          <w:noProof/>
        </w:rPr>
        <w:drawing>
          <wp:inline distT="0" distB="0" distL="0" distR="0" wp14:anchorId="01E8920B" wp14:editId="52375409">
            <wp:extent cx="1924050" cy="466725"/>
            <wp:effectExtent l="0" t="0" r="0" b="0"/>
            <wp:docPr id="62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2F9FC546" wp14:editId="1F5FDD68">
            <wp:extent cx="276225" cy="247650"/>
            <wp:effectExtent l="0" t="0" r="0" b="0"/>
            <wp:docPr id="62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количество каналов передачи данных сети «Интернет» с i-й пропускной способностью;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3BBDA37E" wp14:editId="7535E1E7">
            <wp:extent cx="219075" cy="247650"/>
            <wp:effectExtent l="19050" t="0" r="9525" b="0"/>
            <wp:docPr id="62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месячная цена аренды канала передачи данных сети «Интернет» с i-й пропускной способностью;</w:t>
      </w:r>
    </w:p>
    <w:p w:rsidR="009028AA" w:rsidRPr="009028AA" w:rsidRDefault="009028AA" w:rsidP="009028AA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/>
        <w:jc w:val="both"/>
      </w:pPr>
      <w:r w:rsidRPr="009028AA">
        <w:t>- количество месяцев аренды канала передачи данных сети «Интернет» с i-й пропускной способностью.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</w:pPr>
      <w:r w:rsidRPr="009028AA">
        <w:t>Нормативы, применяемые при расчете нормативных затрат на сеть «Интернет» и услуги Интернет-провайдеров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400"/>
        <w:gridCol w:w="2280"/>
        <w:gridCol w:w="3505"/>
      </w:tblGrid>
      <w:tr w:rsidR="009028AA" w:rsidRPr="009028AA" w:rsidTr="009028AA">
        <w:tc>
          <w:tcPr>
            <w:tcW w:w="166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Вид связи</w:t>
            </w:r>
          </w:p>
        </w:tc>
        <w:tc>
          <w:tcPr>
            <w:tcW w:w="240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Количество каналов передачи данных</w:t>
            </w:r>
          </w:p>
        </w:tc>
        <w:tc>
          <w:tcPr>
            <w:tcW w:w="228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Месячная цена аренды канала передачи данных сети «Интернет»</w:t>
            </w:r>
          </w:p>
        </w:tc>
        <w:tc>
          <w:tcPr>
            <w:tcW w:w="3505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 xml:space="preserve">Количество месяцев аренды канала передачи данных сети «Интернет» </w:t>
            </w:r>
          </w:p>
        </w:tc>
      </w:tr>
      <w:tr w:rsidR="009028AA" w:rsidRPr="009028AA" w:rsidTr="009028AA">
        <w:tc>
          <w:tcPr>
            <w:tcW w:w="166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 xml:space="preserve"> «Интернет»</w:t>
            </w:r>
          </w:p>
          <w:p w:rsidR="009028AA" w:rsidRPr="009028AA" w:rsidRDefault="009028AA" w:rsidP="009028AA">
            <w:pPr>
              <w:jc w:val="both"/>
            </w:pPr>
            <w:r w:rsidRPr="009028AA">
              <w:t>со скоростью 512 Кбит/с</w:t>
            </w:r>
          </w:p>
        </w:tc>
        <w:tc>
          <w:tcPr>
            <w:tcW w:w="240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1 единицы на администрацию</w:t>
            </w:r>
          </w:p>
        </w:tc>
        <w:tc>
          <w:tcPr>
            <w:tcW w:w="228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2000,00</w:t>
            </w:r>
          </w:p>
        </w:tc>
        <w:tc>
          <w:tcPr>
            <w:tcW w:w="3505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12</w:t>
            </w:r>
          </w:p>
        </w:tc>
      </w:tr>
    </w:tbl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>2.2. Затраты на содержание имущества, включающие: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155"/>
      <w:bookmarkEnd w:id="2"/>
      <w:r w:rsidRPr="009028AA">
        <w:t xml:space="preserve">2.2.1. Затраты на техническое обслуживание и </w:t>
      </w:r>
      <w:proofErr w:type="spellStart"/>
      <w:r w:rsidRPr="009028AA">
        <w:t>регламентно</w:t>
      </w:r>
      <w:proofErr w:type="spellEnd"/>
      <w:r w:rsidRPr="009028AA">
        <w:t>-профилактический ремонт вычислительной техники</w:t>
      </w:r>
      <w:r w:rsidRPr="009028AA">
        <w:rPr>
          <w:noProof/>
          <w:position w:val="-14"/>
        </w:rPr>
        <w:drawing>
          <wp:inline distT="0" distB="0" distL="0" distR="0" wp14:anchorId="2F283F8C" wp14:editId="361AB59A">
            <wp:extent cx="333375" cy="247650"/>
            <wp:effectExtent l="0" t="0" r="9525" b="0"/>
            <wp:docPr id="62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, определяемые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</w:pPr>
      <w:r w:rsidRPr="009028AA">
        <w:rPr>
          <w:noProof/>
        </w:rPr>
        <w:drawing>
          <wp:inline distT="0" distB="0" distL="0" distR="0" wp14:anchorId="39B5A352" wp14:editId="08475A7B">
            <wp:extent cx="1809750" cy="466725"/>
            <wp:effectExtent l="0" t="0" r="0" b="0"/>
            <wp:docPr id="62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lastRenderedPageBreak/>
        <w:drawing>
          <wp:inline distT="0" distB="0" distL="0" distR="0" wp14:anchorId="3466E46B" wp14:editId="6A55BE80">
            <wp:extent cx="333375" cy="247650"/>
            <wp:effectExtent l="0" t="0" r="9525" b="0"/>
            <wp:docPr id="625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- фактическое количество i-х рабочих станций, но не более предельного количества i-х рабочих станций;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767A2856" wp14:editId="476A6467">
            <wp:extent cx="304800" cy="247650"/>
            <wp:effectExtent l="19050" t="0" r="0" b="0"/>
            <wp:docPr id="62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- цена технического обслуживания и </w:t>
      </w:r>
      <w:proofErr w:type="spellStart"/>
      <w:r w:rsidRPr="009028AA">
        <w:t>регламентно</w:t>
      </w:r>
      <w:proofErr w:type="spellEnd"/>
      <w:r w:rsidRPr="009028AA">
        <w:t>-профилактического ремонта в расчете на 1 i-ю рабочую станцию в год.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>Предельное количество i-х рабочих станций</w:t>
      </w:r>
      <w:r w:rsidRPr="009028AA">
        <w:rPr>
          <w:noProof/>
          <w:position w:val="-14"/>
        </w:rPr>
        <w:drawing>
          <wp:inline distT="0" distB="0" distL="0" distR="0" wp14:anchorId="579A9251" wp14:editId="5FEC1187">
            <wp:extent cx="771525" cy="247650"/>
            <wp:effectExtent l="0" t="0" r="9525" b="0"/>
            <wp:docPr id="627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определяется с округлением до целого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</w:pPr>
      <w:r w:rsidRPr="009028AA">
        <w:rPr>
          <w:noProof/>
        </w:rPr>
        <w:drawing>
          <wp:inline distT="0" distB="0" distL="0" distR="0" wp14:anchorId="7E695BA7" wp14:editId="2AEE2049">
            <wp:extent cx="1704975" cy="247650"/>
            <wp:effectExtent l="0" t="0" r="0" b="0"/>
            <wp:docPr id="628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AA" w:rsidRPr="009028AA" w:rsidRDefault="009028AA" w:rsidP="009028A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/>
        <w:jc w:val="both"/>
      </w:pPr>
      <w:r w:rsidRPr="009028AA">
        <w:t xml:space="preserve">- расчетная численность основных работников, определяемая в соответствии с </w:t>
      </w:r>
      <w:hyperlink r:id="rId36" w:history="1">
        <w:r w:rsidRPr="009028AA">
          <w:t>пунктами 17</w:t>
        </w:r>
      </w:hyperlink>
      <w:r w:rsidRPr="009028AA">
        <w:t xml:space="preserve"> - </w:t>
      </w:r>
      <w:hyperlink r:id="rId37" w:history="1">
        <w:r w:rsidRPr="009028AA">
          <w:t>22</w:t>
        </w:r>
      </w:hyperlink>
      <w:r w:rsidRPr="009028AA"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 затрат).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</w:pPr>
      <w:r w:rsidRPr="009028AA">
        <w:t>Нормативы, применяемые при расчете нормативных затрат на ремонт вычислительной техники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3013"/>
        <w:gridCol w:w="4007"/>
      </w:tblGrid>
      <w:tr w:rsidR="009028AA" w:rsidRPr="009028AA" w:rsidTr="009028AA">
        <w:tc>
          <w:tcPr>
            <w:tcW w:w="2975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Тип вычислительной техники</w:t>
            </w:r>
          </w:p>
        </w:tc>
        <w:tc>
          <w:tcPr>
            <w:tcW w:w="301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Фактическое количество вычислительной техники</w:t>
            </w:r>
          </w:p>
        </w:tc>
        <w:tc>
          <w:tcPr>
            <w:tcW w:w="4007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 xml:space="preserve">Цена технического обслуживания и </w:t>
            </w:r>
            <w:proofErr w:type="spellStart"/>
            <w:r w:rsidRPr="009028AA">
              <w:rPr>
                <w:b/>
                <w:bCs/>
              </w:rPr>
              <w:t>регламентно</w:t>
            </w:r>
            <w:proofErr w:type="spellEnd"/>
            <w:r w:rsidRPr="009028AA">
              <w:rPr>
                <w:b/>
                <w:bCs/>
              </w:rPr>
              <w:t>-профилактического ремонта в расчете на одну вычислительную технику (</w:t>
            </w:r>
            <w:proofErr w:type="spellStart"/>
            <w:r w:rsidRPr="009028AA">
              <w:rPr>
                <w:b/>
                <w:bCs/>
              </w:rPr>
              <w:t>руб</w:t>
            </w:r>
            <w:proofErr w:type="spellEnd"/>
            <w:r w:rsidRPr="009028AA">
              <w:rPr>
                <w:b/>
                <w:bCs/>
              </w:rPr>
              <w:t>)</w:t>
            </w:r>
          </w:p>
        </w:tc>
      </w:tr>
      <w:tr w:rsidR="009028AA" w:rsidRPr="009028AA" w:rsidTr="009028AA">
        <w:tc>
          <w:tcPr>
            <w:tcW w:w="2975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Монитор</w:t>
            </w:r>
          </w:p>
        </w:tc>
        <w:tc>
          <w:tcPr>
            <w:tcW w:w="301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5 единиц на администрацию</w:t>
            </w:r>
          </w:p>
        </w:tc>
        <w:tc>
          <w:tcPr>
            <w:tcW w:w="4007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5000</w:t>
            </w:r>
          </w:p>
        </w:tc>
      </w:tr>
      <w:tr w:rsidR="009028AA" w:rsidRPr="009028AA" w:rsidTr="009028AA">
        <w:tc>
          <w:tcPr>
            <w:tcW w:w="2975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Системный блок</w:t>
            </w:r>
          </w:p>
        </w:tc>
        <w:tc>
          <w:tcPr>
            <w:tcW w:w="301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5 единиц на администрацию</w:t>
            </w:r>
          </w:p>
        </w:tc>
        <w:tc>
          <w:tcPr>
            <w:tcW w:w="4007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8000</w:t>
            </w:r>
          </w:p>
        </w:tc>
      </w:tr>
      <w:tr w:rsidR="009028AA" w:rsidRPr="009028AA" w:rsidTr="009028AA">
        <w:tc>
          <w:tcPr>
            <w:tcW w:w="2975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Источник бесперебойного питания для персонального компьютера</w:t>
            </w:r>
          </w:p>
        </w:tc>
        <w:tc>
          <w:tcPr>
            <w:tcW w:w="301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5 единиц на администрацию</w:t>
            </w:r>
          </w:p>
        </w:tc>
        <w:tc>
          <w:tcPr>
            <w:tcW w:w="4007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5000</w:t>
            </w:r>
          </w:p>
        </w:tc>
      </w:tr>
    </w:tbl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bookmarkStart w:id="3" w:name="Par190"/>
      <w:bookmarkEnd w:id="3"/>
      <w:r w:rsidRPr="009028AA">
        <w:t xml:space="preserve">2.2.2. Затраты на техническое обслуживание и </w:t>
      </w:r>
      <w:proofErr w:type="spellStart"/>
      <w:r w:rsidRPr="009028AA">
        <w:t>регламентно</w:t>
      </w:r>
      <w:proofErr w:type="spellEnd"/>
      <w:r w:rsidRPr="009028AA">
        <w:t>-профилактический ремонт принтеров, многофункциональных устройств и копировальных аппаратов (оргтехники)</w:t>
      </w:r>
      <w:r w:rsidRPr="009028AA">
        <w:rPr>
          <w:noProof/>
          <w:position w:val="-14"/>
        </w:rPr>
        <w:drawing>
          <wp:inline distT="0" distB="0" distL="0" distR="0" wp14:anchorId="0C596BDC" wp14:editId="5D8B9A81">
            <wp:extent cx="333375" cy="247650"/>
            <wp:effectExtent l="19050" t="0" r="9525" b="0"/>
            <wp:docPr id="629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, определяемые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</w:pPr>
      <w:r w:rsidRPr="009028AA">
        <w:rPr>
          <w:noProof/>
        </w:rPr>
        <w:drawing>
          <wp:inline distT="0" distB="0" distL="0" distR="0" wp14:anchorId="4FB340EC" wp14:editId="2ACE7374">
            <wp:extent cx="1866900" cy="466725"/>
            <wp:effectExtent l="0" t="0" r="0" b="0"/>
            <wp:docPr id="630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4D2FFB30" wp14:editId="44C4364E">
            <wp:extent cx="333375" cy="247650"/>
            <wp:effectExtent l="0" t="0" r="9525" b="0"/>
            <wp:docPr id="631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количество i-х принтеров, многофункциональных устройств и копировальных аппаратов (оргтехники) в соответствии с нормативами, определяемыми главными распорядителями бюджетных средств;</w:t>
      </w:r>
    </w:p>
    <w:p w:rsidR="009028AA" w:rsidRPr="009028AA" w:rsidRDefault="009028AA" w:rsidP="009028A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/>
        <w:jc w:val="both"/>
      </w:pPr>
      <w:r w:rsidRPr="009028AA">
        <w:t xml:space="preserve">- цена технического обслуживания и </w:t>
      </w:r>
      <w:proofErr w:type="spellStart"/>
      <w:r w:rsidRPr="009028AA">
        <w:t>регламентно</w:t>
      </w:r>
      <w:proofErr w:type="spellEnd"/>
      <w:r w:rsidRPr="009028AA"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</w:pPr>
    </w:p>
    <w:p w:rsidR="009028AA" w:rsidRPr="009028AA" w:rsidRDefault="009028AA" w:rsidP="009028AA">
      <w:pPr>
        <w:widowControl w:val="0"/>
        <w:tabs>
          <w:tab w:val="left" w:pos="3270"/>
        </w:tabs>
        <w:autoSpaceDE w:val="0"/>
        <w:autoSpaceDN w:val="0"/>
        <w:adjustRightInd w:val="0"/>
        <w:jc w:val="center"/>
      </w:pPr>
      <w:r w:rsidRPr="009028AA">
        <w:t>Нормативы, применяемые при расчете нормативных затрат на ремонт принтеров, многофункциональных устройств, копировальных аппаратов (оргтехники)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3597"/>
        <w:gridCol w:w="3149"/>
      </w:tblGrid>
      <w:tr w:rsidR="009028AA" w:rsidRPr="009028AA" w:rsidTr="009028AA">
        <w:tc>
          <w:tcPr>
            <w:tcW w:w="306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Наименование оргтехники</w:t>
            </w:r>
          </w:p>
        </w:tc>
        <w:tc>
          <w:tcPr>
            <w:tcW w:w="3659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 xml:space="preserve">Количество принтеров, </w:t>
            </w:r>
            <w:r w:rsidRPr="009028AA">
              <w:lastRenderedPageBreak/>
              <w:t>многофункциональных устройств и копировальных аппаратов (оргтехники)</w:t>
            </w:r>
          </w:p>
        </w:tc>
        <w:tc>
          <w:tcPr>
            <w:tcW w:w="318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lastRenderedPageBreak/>
              <w:t xml:space="preserve">Цена технического </w:t>
            </w:r>
            <w:r w:rsidRPr="009028AA">
              <w:lastRenderedPageBreak/>
              <w:t xml:space="preserve">обслуживания и </w:t>
            </w:r>
            <w:proofErr w:type="spellStart"/>
            <w:r w:rsidRPr="009028AA">
              <w:t>регламентно</w:t>
            </w:r>
            <w:proofErr w:type="spellEnd"/>
            <w:r w:rsidRPr="009028AA">
              <w:t>-профилактического ремонта принтеров, многофункциональных устройств и копировальных аппаратов (оргтехники) в год</w:t>
            </w:r>
          </w:p>
        </w:tc>
      </w:tr>
      <w:tr w:rsidR="009028AA" w:rsidRPr="009028AA" w:rsidTr="009028AA">
        <w:tc>
          <w:tcPr>
            <w:tcW w:w="306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lastRenderedPageBreak/>
              <w:t>Принтеры персональные</w:t>
            </w:r>
          </w:p>
        </w:tc>
        <w:tc>
          <w:tcPr>
            <w:tcW w:w="3659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3</w:t>
            </w:r>
          </w:p>
        </w:tc>
        <w:tc>
          <w:tcPr>
            <w:tcW w:w="318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6200 рублей (включая заправку картриджей)</w:t>
            </w:r>
          </w:p>
        </w:tc>
      </w:tr>
      <w:tr w:rsidR="009028AA" w:rsidRPr="009028AA" w:rsidTr="009028AA">
        <w:tc>
          <w:tcPr>
            <w:tcW w:w="306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Многофункциональные устройства</w:t>
            </w:r>
          </w:p>
        </w:tc>
        <w:tc>
          <w:tcPr>
            <w:tcW w:w="3659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1</w:t>
            </w:r>
          </w:p>
        </w:tc>
        <w:tc>
          <w:tcPr>
            <w:tcW w:w="318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4400 рублей (включая заправку картриджей)</w:t>
            </w:r>
          </w:p>
        </w:tc>
      </w:tr>
      <w:tr w:rsidR="009028AA" w:rsidRPr="009028AA" w:rsidTr="009028AA">
        <w:tc>
          <w:tcPr>
            <w:tcW w:w="306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Копировальный аппарат</w:t>
            </w:r>
          </w:p>
        </w:tc>
        <w:tc>
          <w:tcPr>
            <w:tcW w:w="3659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1</w:t>
            </w:r>
          </w:p>
        </w:tc>
        <w:tc>
          <w:tcPr>
            <w:tcW w:w="318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3400 рублей (включая заправку картриджей)</w:t>
            </w:r>
          </w:p>
        </w:tc>
      </w:tr>
    </w:tbl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>2.3. Затраты на приобретение прочих работ и услуг, не относящихся к затратам на услуги связи, аренду и содержание имущества, включающие: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>2.3.1. Затраты на оплату услуг по сопровождению и приобретению иного программного обеспечения</w:t>
      </w:r>
      <w:r w:rsidRPr="009028AA">
        <w:rPr>
          <w:noProof/>
          <w:position w:val="-12"/>
        </w:rPr>
        <w:drawing>
          <wp:inline distT="0" distB="0" distL="0" distR="0" wp14:anchorId="36642E52" wp14:editId="3C51CD6A">
            <wp:extent cx="333375" cy="247650"/>
            <wp:effectExtent l="0" t="0" r="9525" b="0"/>
            <wp:docPr id="63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, определяемые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</w:pPr>
      <w:r w:rsidRPr="009028AA">
        <w:rPr>
          <w:noProof/>
        </w:rPr>
        <w:drawing>
          <wp:inline distT="0" distB="0" distL="0" distR="0" wp14:anchorId="29423C3E" wp14:editId="6D0DDD1A">
            <wp:extent cx="2057400" cy="495300"/>
            <wp:effectExtent l="19050" t="0" r="0" b="0"/>
            <wp:docPr id="633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47E832B2" wp14:editId="31EDA112">
            <wp:extent cx="333375" cy="247650"/>
            <wp:effectExtent l="19050" t="0" r="9525" b="0"/>
            <wp:docPr id="634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цена сопровождения g-</w:t>
      </w:r>
      <w:proofErr w:type="spellStart"/>
      <w:r w:rsidRPr="009028AA">
        <w:t>го</w:t>
      </w:r>
      <w:proofErr w:type="spellEnd"/>
      <w:r w:rsidRPr="009028AA"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9028AA">
        <w:t>го</w:t>
      </w:r>
      <w:proofErr w:type="spellEnd"/>
      <w:r w:rsidRPr="009028AA"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9028AA">
        <w:t>го</w:t>
      </w:r>
      <w:proofErr w:type="spellEnd"/>
      <w:r w:rsidRPr="009028AA">
        <w:t xml:space="preserve"> иного программного обеспечения;</w:t>
      </w:r>
    </w:p>
    <w:p w:rsidR="009028AA" w:rsidRPr="009028AA" w:rsidRDefault="009028AA" w:rsidP="009028AA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/>
        <w:jc w:val="both"/>
      </w:pPr>
      <w:r w:rsidRPr="009028AA">
        <w:t>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</w:pPr>
      <w:r w:rsidRPr="009028AA">
        <w:t>Нормативы, применяемые при расчете нормативных затрат на оплату услуг по сопровождению и приобретению иного программного обеспечения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4049"/>
        <w:gridCol w:w="2459"/>
        <w:gridCol w:w="2457"/>
      </w:tblGrid>
      <w:tr w:rsidR="009028AA" w:rsidRPr="009028AA" w:rsidTr="009028AA">
        <w:tc>
          <w:tcPr>
            <w:tcW w:w="82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№ п/п</w:t>
            </w:r>
          </w:p>
        </w:tc>
        <w:tc>
          <w:tcPr>
            <w:tcW w:w="412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Наименование программного обеспечения</w:t>
            </w: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Количество услуг по сопровождению и приобретению иного программного обеспечения</w:t>
            </w: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Цена сопровождения и приобретения иного программного обеспечения (руб.)</w:t>
            </w:r>
          </w:p>
        </w:tc>
      </w:tr>
      <w:tr w:rsidR="009028AA" w:rsidRPr="009028AA" w:rsidTr="009028AA">
        <w:tc>
          <w:tcPr>
            <w:tcW w:w="82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412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Система для сдачи отчетности в электронном виде программное обеспечение «</w:t>
            </w:r>
            <w:proofErr w:type="spellStart"/>
            <w:r w:rsidRPr="009028AA">
              <w:t>Сбис</w:t>
            </w:r>
            <w:proofErr w:type="spellEnd"/>
            <w:r w:rsidRPr="009028AA">
              <w:t>++»</w:t>
            </w: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1 единицы на управление</w:t>
            </w: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6000,00</w:t>
            </w:r>
          </w:p>
        </w:tc>
      </w:tr>
      <w:tr w:rsidR="009028AA" w:rsidRPr="009028AA" w:rsidTr="009028AA">
        <w:tc>
          <w:tcPr>
            <w:tcW w:w="82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3</w:t>
            </w:r>
          </w:p>
        </w:tc>
        <w:tc>
          <w:tcPr>
            <w:tcW w:w="412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 xml:space="preserve">Сопровождение программного </w:t>
            </w:r>
            <w:proofErr w:type="gramStart"/>
            <w:r w:rsidRPr="009028AA">
              <w:t>обеспечения  «</w:t>
            </w:r>
            <w:proofErr w:type="gramEnd"/>
            <w:r w:rsidRPr="009028AA">
              <w:t>Смета-КС», «Зарплата–КС», «Свод-Смарт»</w:t>
            </w: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1 единицы на управление</w:t>
            </w: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30000,00</w:t>
            </w:r>
          </w:p>
        </w:tc>
      </w:tr>
    </w:tbl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>&lt;</w:t>
      </w:r>
      <w:proofErr w:type="gramStart"/>
      <w:r w:rsidRPr="009028AA">
        <w:t>*&gt;Примечание</w:t>
      </w:r>
      <w:proofErr w:type="gramEnd"/>
      <w:r w:rsidRPr="009028AA">
        <w:t>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</w:pPr>
      <w:r w:rsidRPr="009028AA">
        <w:t xml:space="preserve">Перечень услуг по сопровождению программного </w:t>
      </w:r>
      <w:proofErr w:type="gramStart"/>
      <w:r w:rsidRPr="009028AA">
        <w:t>обеспечения  отличаться</w:t>
      </w:r>
      <w:proofErr w:type="gramEnd"/>
      <w:r w:rsidRPr="009028AA">
        <w:t xml:space="preserve"> от приведенных в зависимости от решаемых задач. При этом закупка, не указанная в настоящем нормативе, осуществляется в пределах доведенных лимитов бюджетных обязательств на обеспечение </w:t>
      </w:r>
      <w:r w:rsidRPr="009028AA">
        <w:lastRenderedPageBreak/>
        <w:t xml:space="preserve">функций администрации Перевозского сельского поселения </w:t>
      </w:r>
      <w:proofErr w:type="spellStart"/>
      <w:r w:rsidRPr="009028AA">
        <w:t>Нолинского</w:t>
      </w:r>
      <w:proofErr w:type="spellEnd"/>
      <w:r w:rsidRPr="009028AA">
        <w:t xml:space="preserve"> района.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>2.3.2. Затраты на оплату услуг, связанных с обеспечением безопасности информации</w:t>
      </w:r>
      <w:r w:rsidRPr="009028AA">
        <w:rPr>
          <w:noProof/>
          <w:position w:val="-12"/>
        </w:rPr>
        <w:drawing>
          <wp:inline distT="0" distB="0" distL="0" distR="0" wp14:anchorId="0448F12E" wp14:editId="7D5929AE">
            <wp:extent cx="333375" cy="247650"/>
            <wp:effectExtent l="0" t="0" r="9525" b="0"/>
            <wp:docPr id="635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, определяемые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</w:pPr>
      <w:r w:rsidRPr="009028AA">
        <w:rPr>
          <w:noProof/>
        </w:rPr>
        <w:drawing>
          <wp:inline distT="0" distB="0" distL="0" distR="0" wp14:anchorId="60A0EC59" wp14:editId="18980127">
            <wp:extent cx="1400175" cy="247650"/>
            <wp:effectExtent l="19050" t="0" r="9525" b="0"/>
            <wp:docPr id="636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2"/>
        </w:rPr>
        <w:drawing>
          <wp:inline distT="0" distB="0" distL="0" distR="0" wp14:anchorId="1A710173" wp14:editId="7C5148CE">
            <wp:extent cx="219075" cy="247650"/>
            <wp:effectExtent l="19050" t="0" r="9525" b="0"/>
            <wp:docPr id="637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затраты на проведение аттестационных, проверочных и контрольных мероприятий;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0"/>
        </w:rPr>
        <w:drawing>
          <wp:inline distT="0" distB="0" distL="0" distR="0" wp14:anchorId="5562F13C" wp14:editId="4FCD61F0">
            <wp:extent cx="247650" cy="219075"/>
            <wp:effectExtent l="19050" t="0" r="0" b="0"/>
            <wp:docPr id="638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>2.3.2.1. Затраты на приобретение простых (неисключительных) лицензий на использование программного обеспечения по защите информации</w:t>
      </w:r>
      <w:r w:rsidRPr="009028AA">
        <w:rPr>
          <w:noProof/>
          <w:position w:val="-10"/>
        </w:rPr>
        <w:drawing>
          <wp:inline distT="0" distB="0" distL="0" distR="0" wp14:anchorId="1533178C" wp14:editId="641B03CA">
            <wp:extent cx="333375" cy="219075"/>
            <wp:effectExtent l="19050" t="0" r="9525" b="0"/>
            <wp:docPr id="639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, определяемые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</w:pPr>
      <w:r w:rsidRPr="009028AA">
        <w:rPr>
          <w:noProof/>
        </w:rPr>
        <w:drawing>
          <wp:inline distT="0" distB="0" distL="0" distR="0" wp14:anchorId="7B6D437B" wp14:editId="29C2C37D">
            <wp:extent cx="1704975" cy="466725"/>
            <wp:effectExtent l="0" t="0" r="0" b="0"/>
            <wp:docPr id="640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2FD26B5A" wp14:editId="366D267A">
            <wp:extent cx="333375" cy="247650"/>
            <wp:effectExtent l="0" t="0" r="0" b="0"/>
            <wp:docPr id="641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количество приобретаемых простых (неисключительных) лицензий на использование i-</w:t>
      </w:r>
      <w:proofErr w:type="spellStart"/>
      <w:r w:rsidRPr="009028AA">
        <w:t>го</w:t>
      </w:r>
      <w:proofErr w:type="spellEnd"/>
      <w:r w:rsidRPr="009028AA">
        <w:t xml:space="preserve"> программного обеспечения по защите информации;</w:t>
      </w:r>
    </w:p>
    <w:p w:rsidR="009028AA" w:rsidRPr="009028AA" w:rsidRDefault="009028AA" w:rsidP="009028AA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/>
        <w:jc w:val="both"/>
      </w:pPr>
      <w:r w:rsidRPr="009028AA">
        <w:t>- цена единицы простой (неисключительной) лицензии на использование i-</w:t>
      </w:r>
      <w:proofErr w:type="spellStart"/>
      <w:r w:rsidRPr="009028AA">
        <w:t>го</w:t>
      </w:r>
      <w:proofErr w:type="spellEnd"/>
      <w:r w:rsidRPr="009028AA">
        <w:t xml:space="preserve"> программного обеспечения по защите информации.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</w:pPr>
      <w:r w:rsidRPr="009028AA">
        <w:t xml:space="preserve"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3097"/>
        <w:gridCol w:w="4194"/>
      </w:tblGrid>
      <w:tr w:rsidR="009028AA" w:rsidRPr="009028AA" w:rsidTr="009028AA">
        <w:tc>
          <w:tcPr>
            <w:tcW w:w="252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028AA">
              <w:rPr>
                <w:b/>
                <w:bCs/>
              </w:rPr>
              <w:t>Наименование программного обеспечения по защите информации</w:t>
            </w:r>
          </w:p>
        </w:tc>
        <w:tc>
          <w:tcPr>
            <w:tcW w:w="312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028AA">
              <w:rPr>
                <w:b/>
                <w:bCs/>
              </w:rPr>
              <w:t xml:space="preserve">Количество приобретаемых простых (неисключительных) лицензий на </w:t>
            </w:r>
            <w:proofErr w:type="gramStart"/>
            <w:r w:rsidRPr="009028AA">
              <w:rPr>
                <w:b/>
                <w:bCs/>
              </w:rPr>
              <w:t>использование  программного</w:t>
            </w:r>
            <w:proofErr w:type="gramEnd"/>
            <w:r w:rsidRPr="009028AA">
              <w:rPr>
                <w:b/>
                <w:bCs/>
              </w:rPr>
              <w:t xml:space="preserve"> обеспечения по защите информации </w:t>
            </w:r>
          </w:p>
        </w:tc>
        <w:tc>
          <w:tcPr>
            <w:tcW w:w="426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028AA">
              <w:rPr>
                <w:b/>
                <w:bCs/>
              </w:rPr>
              <w:t xml:space="preserve">Цена единицы простой (неисключительной) лицензии на </w:t>
            </w:r>
            <w:proofErr w:type="gramStart"/>
            <w:r w:rsidRPr="009028AA">
              <w:rPr>
                <w:b/>
                <w:bCs/>
              </w:rPr>
              <w:t>использование  программного</w:t>
            </w:r>
            <w:proofErr w:type="gramEnd"/>
            <w:r w:rsidRPr="009028AA">
              <w:rPr>
                <w:b/>
                <w:bCs/>
              </w:rPr>
              <w:t xml:space="preserve"> обеспечения по защите информации, руб.</w:t>
            </w:r>
          </w:p>
        </w:tc>
      </w:tr>
      <w:tr w:rsidR="009028AA" w:rsidRPr="009028AA" w:rsidTr="009028AA">
        <w:tc>
          <w:tcPr>
            <w:tcW w:w="252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Антивирусное программное обеспечение</w:t>
            </w:r>
          </w:p>
        </w:tc>
        <w:tc>
          <w:tcPr>
            <w:tcW w:w="312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1 на каждый персональный компьютер и каждый сервер</w:t>
            </w:r>
          </w:p>
        </w:tc>
        <w:tc>
          <w:tcPr>
            <w:tcW w:w="426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 xml:space="preserve">Не более 2000,00 </w:t>
            </w:r>
          </w:p>
        </w:tc>
      </w:tr>
    </w:tbl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>&lt;</w:t>
      </w:r>
      <w:proofErr w:type="gramStart"/>
      <w:r w:rsidRPr="009028AA">
        <w:t>*&gt;Примечание</w:t>
      </w:r>
      <w:proofErr w:type="gramEnd"/>
      <w:r w:rsidRPr="009028AA">
        <w:t>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</w:pPr>
      <w:r w:rsidRPr="009028AA">
        <w:t xml:space="preserve">Перечень затрат </w:t>
      </w:r>
      <w:proofErr w:type="gramStart"/>
      <w:r w:rsidRPr="009028AA">
        <w:t>на  приобретение</w:t>
      </w:r>
      <w:proofErr w:type="gramEnd"/>
      <w:r w:rsidRPr="009028AA">
        <w:t xml:space="preserve"> простых (неисключительных) лицензий на пользование программного обеспечения может отличаться от приведенных в зависимости от решаемых задач. При этом закупка, не указанная в настоящем нормативе, осуществляется в пределах доведенных лимитов бюджетных обязательств на обеспечение </w:t>
      </w:r>
      <w:proofErr w:type="gramStart"/>
      <w:r w:rsidRPr="009028AA">
        <w:t>функций  администрации</w:t>
      </w:r>
      <w:proofErr w:type="gramEnd"/>
      <w:r w:rsidRPr="009028AA">
        <w:t xml:space="preserve"> Перевозского сельского поселения </w:t>
      </w:r>
      <w:proofErr w:type="spellStart"/>
      <w:r w:rsidRPr="009028AA">
        <w:t>Нолинского</w:t>
      </w:r>
      <w:proofErr w:type="spellEnd"/>
      <w:r w:rsidRPr="009028AA">
        <w:t xml:space="preserve"> района.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>2.4. Затраты на приобретение основных средств, включающие: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>2.4.1. Затраты на приобретение рабочих станций</w:t>
      </w:r>
      <w:r w:rsidRPr="009028AA">
        <w:rPr>
          <w:noProof/>
          <w:position w:val="-14"/>
        </w:rPr>
        <w:drawing>
          <wp:inline distT="0" distB="0" distL="0" distR="0" wp14:anchorId="1469D470" wp14:editId="3B07966B">
            <wp:extent cx="333375" cy="247650"/>
            <wp:effectExtent l="0" t="0" r="9525" b="0"/>
            <wp:docPr id="642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, определяемые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</w:pPr>
      <w:r w:rsidRPr="009028AA">
        <w:rPr>
          <w:noProof/>
        </w:rPr>
        <w:drawing>
          <wp:inline distT="0" distB="0" distL="0" distR="0" wp14:anchorId="2D225685" wp14:editId="195E0961">
            <wp:extent cx="2962275" cy="466725"/>
            <wp:effectExtent l="0" t="0" r="0" b="0"/>
            <wp:docPr id="643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479A98A4" wp14:editId="10DEB395">
            <wp:extent cx="657225" cy="247650"/>
            <wp:effectExtent l="0" t="0" r="9525" b="0"/>
            <wp:docPr id="644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- предельное количество рабочих станций по i-й должности;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4A9C131A" wp14:editId="60959A38">
            <wp:extent cx="552450" cy="247650"/>
            <wp:effectExtent l="0" t="0" r="0" b="0"/>
            <wp:docPr id="645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- фактическое количество рабочих станций по i-й должности;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lastRenderedPageBreak/>
        <w:drawing>
          <wp:inline distT="0" distB="0" distL="0" distR="0" wp14:anchorId="664A4503" wp14:editId="4A4668CB">
            <wp:extent cx="304800" cy="247650"/>
            <wp:effectExtent l="19050" t="0" r="0" b="0"/>
            <wp:docPr id="646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- цена приобретения одной рабочей станции по i-й должности.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>Предельное количество рабочих станций по i-й должности</w:t>
      </w:r>
      <w:r w:rsidRPr="009028AA">
        <w:rPr>
          <w:noProof/>
          <w:position w:val="-14"/>
        </w:rPr>
        <w:drawing>
          <wp:inline distT="0" distB="0" distL="0" distR="0" wp14:anchorId="0A2F1262" wp14:editId="4AE0FCE3">
            <wp:extent cx="771525" cy="247650"/>
            <wp:effectExtent l="0" t="0" r="9525" b="0"/>
            <wp:docPr id="647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определяется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</w:pPr>
      <w:r w:rsidRPr="009028AA">
        <w:rPr>
          <w:noProof/>
        </w:rPr>
        <w:drawing>
          <wp:inline distT="0" distB="0" distL="0" distR="0" wp14:anchorId="34526EA7" wp14:editId="596BBC81">
            <wp:extent cx="1704975" cy="247650"/>
            <wp:effectExtent l="0" t="0" r="9525" b="0"/>
            <wp:docPr id="648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AA" w:rsidRPr="009028AA" w:rsidRDefault="009028AA" w:rsidP="009028AA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</w:pPr>
      <w:r w:rsidRPr="009028AA">
        <w:t xml:space="preserve">- расчетная численность основных работников, определяемая в соответствии с </w:t>
      </w:r>
      <w:hyperlink r:id="rId58" w:history="1">
        <w:r w:rsidRPr="009028AA">
          <w:t>пунктами 17</w:t>
        </w:r>
      </w:hyperlink>
      <w:r w:rsidRPr="009028AA">
        <w:t xml:space="preserve"> - </w:t>
      </w:r>
      <w:hyperlink r:id="rId59" w:history="1">
        <w:r w:rsidRPr="009028AA">
          <w:t>22</w:t>
        </w:r>
      </w:hyperlink>
      <w:r w:rsidRPr="009028AA">
        <w:t xml:space="preserve"> общих требований к определению нормативных затрат.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</w:pPr>
      <w:r w:rsidRPr="009028AA">
        <w:t>Нормативы, применяемые при расчете нормативных затрат на приобретение рабочих станций</w:t>
      </w:r>
    </w:p>
    <w:tbl>
      <w:tblPr>
        <w:tblW w:w="103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924"/>
        <w:gridCol w:w="1965"/>
        <w:gridCol w:w="1617"/>
        <w:gridCol w:w="1847"/>
        <w:gridCol w:w="1507"/>
      </w:tblGrid>
      <w:tr w:rsidR="009028AA" w:rsidRPr="009028AA" w:rsidTr="009028AA">
        <w:tc>
          <w:tcPr>
            <w:tcW w:w="151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№ п/п</w:t>
            </w:r>
          </w:p>
        </w:tc>
        <w:tc>
          <w:tcPr>
            <w:tcW w:w="192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Должность</w:t>
            </w:r>
          </w:p>
        </w:tc>
        <w:tc>
          <w:tcPr>
            <w:tcW w:w="1965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Наименование рабочей должности</w:t>
            </w:r>
          </w:p>
        </w:tc>
        <w:tc>
          <w:tcPr>
            <w:tcW w:w="1617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Количество рабочих станций</w:t>
            </w:r>
          </w:p>
        </w:tc>
        <w:tc>
          <w:tcPr>
            <w:tcW w:w="1847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Срок эксплуатации</w:t>
            </w:r>
          </w:p>
        </w:tc>
        <w:tc>
          <w:tcPr>
            <w:tcW w:w="1507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 xml:space="preserve">Стоимость затрат </w:t>
            </w:r>
            <w:proofErr w:type="gramStart"/>
            <w:r w:rsidRPr="009028AA">
              <w:rPr>
                <w:b/>
                <w:bCs/>
              </w:rPr>
              <w:t>в  год</w:t>
            </w:r>
            <w:proofErr w:type="gramEnd"/>
            <w:r w:rsidRPr="009028AA">
              <w:rPr>
                <w:b/>
                <w:bCs/>
              </w:rPr>
              <w:t>, руб.</w:t>
            </w:r>
          </w:p>
        </w:tc>
      </w:tr>
      <w:tr w:rsidR="009028AA" w:rsidRPr="009028AA" w:rsidTr="009028AA">
        <w:tc>
          <w:tcPr>
            <w:tcW w:w="151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192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Все должности</w:t>
            </w:r>
          </w:p>
        </w:tc>
        <w:tc>
          <w:tcPr>
            <w:tcW w:w="1965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Компьютер персональный настольный (рабочая станция)</w:t>
            </w:r>
          </w:p>
        </w:tc>
        <w:tc>
          <w:tcPr>
            <w:tcW w:w="1617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одной единицы</w:t>
            </w:r>
          </w:p>
        </w:tc>
        <w:tc>
          <w:tcPr>
            <w:tcW w:w="1847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5</w:t>
            </w:r>
          </w:p>
        </w:tc>
        <w:tc>
          <w:tcPr>
            <w:tcW w:w="1507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028AA">
              <w:t>Не более 50000,00 руб.</w:t>
            </w:r>
          </w:p>
        </w:tc>
      </w:tr>
    </w:tbl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>2.4.2. Затраты на приобретение принтеров, многофункциональных устройств и копировальных аппаратов (оргтехники)</w:t>
      </w:r>
      <w:r w:rsidRPr="009028AA">
        <w:rPr>
          <w:noProof/>
          <w:position w:val="-10"/>
        </w:rPr>
        <w:drawing>
          <wp:inline distT="0" distB="0" distL="0" distR="0" wp14:anchorId="152B97C7" wp14:editId="446A6AE2">
            <wp:extent cx="333375" cy="219075"/>
            <wp:effectExtent l="19050" t="0" r="9525" b="0"/>
            <wp:docPr id="649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, определяемые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</w:pPr>
      <w:r w:rsidRPr="009028AA">
        <w:rPr>
          <w:noProof/>
        </w:rPr>
        <w:drawing>
          <wp:inline distT="0" distB="0" distL="0" distR="0" wp14:anchorId="419345C8" wp14:editId="49E8CFCA">
            <wp:extent cx="2828925" cy="466725"/>
            <wp:effectExtent l="0" t="0" r="9525" b="0"/>
            <wp:docPr id="654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037852D3" wp14:editId="3A0E2558">
            <wp:extent cx="552450" cy="247650"/>
            <wp:effectExtent l="19050" t="0" r="0" b="0"/>
            <wp:docPr id="655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- количество i-</w:t>
      </w:r>
      <w:proofErr w:type="spellStart"/>
      <w:r w:rsidRPr="009028AA">
        <w:t>го</w:t>
      </w:r>
      <w:proofErr w:type="spellEnd"/>
      <w:r w:rsidRPr="009028AA">
        <w:t xml:space="preserve"> типа принтера, многофункционального устройства и копировального аппарата (оргтехники) в соответствии с нормативами, определяемыми главными распорядителями бюджетных средств;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4BBB7FC1" wp14:editId="7320E055">
            <wp:extent cx="552450" cy="247650"/>
            <wp:effectExtent l="19050" t="0" r="0" b="0"/>
            <wp:docPr id="656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- фактическое количество i-</w:t>
      </w:r>
      <w:proofErr w:type="spellStart"/>
      <w:r w:rsidRPr="009028AA">
        <w:t>го</w:t>
      </w:r>
      <w:proofErr w:type="spellEnd"/>
      <w:r w:rsidRPr="009028AA">
        <w:t xml:space="preserve"> типа принтера, многофункционального устройства и копировального аппарата (оргтехники);</w:t>
      </w:r>
    </w:p>
    <w:p w:rsidR="009028AA" w:rsidRPr="009028AA" w:rsidRDefault="009028AA" w:rsidP="009028AA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/>
        <w:jc w:val="both"/>
      </w:pPr>
      <w:r w:rsidRPr="009028AA">
        <w:t>- цена 1 i-</w:t>
      </w:r>
      <w:proofErr w:type="spellStart"/>
      <w:r w:rsidRPr="009028AA">
        <w:t>го</w:t>
      </w:r>
      <w:proofErr w:type="spellEnd"/>
      <w:r w:rsidRPr="009028AA">
        <w:t xml:space="preserve"> типа принтера, многофункционального устройства и копировального аппарата (оргтехники) в соответствии с нормативами, определяемыми главными распорядителями бюджетных средств.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</w:pPr>
      <w:r w:rsidRPr="009028AA">
        <w:t>Нормативы, применяемые при расчете нормативных затрат на приобретение принтеров, многофункциональных устройств и копировальных аппаратов (оргтехники)</w:t>
      </w:r>
    </w:p>
    <w:tbl>
      <w:tblPr>
        <w:tblW w:w="10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545"/>
        <w:gridCol w:w="1941"/>
        <w:gridCol w:w="3072"/>
        <w:gridCol w:w="3072"/>
      </w:tblGrid>
      <w:tr w:rsidR="009028AA" w:rsidRPr="009028AA" w:rsidTr="009028AA">
        <w:tc>
          <w:tcPr>
            <w:tcW w:w="59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028AA">
              <w:rPr>
                <w:b/>
                <w:bCs/>
              </w:rPr>
              <w:t>№ п/п</w:t>
            </w:r>
          </w:p>
        </w:tc>
        <w:tc>
          <w:tcPr>
            <w:tcW w:w="1545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028AA">
              <w:rPr>
                <w:b/>
                <w:bCs/>
              </w:rPr>
              <w:t>Должность</w:t>
            </w:r>
          </w:p>
        </w:tc>
        <w:tc>
          <w:tcPr>
            <w:tcW w:w="194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028AA">
              <w:rPr>
                <w:b/>
                <w:bCs/>
              </w:rPr>
              <w:t>Наименование оргтехники</w:t>
            </w:r>
          </w:p>
        </w:tc>
        <w:tc>
          <w:tcPr>
            <w:tcW w:w="307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9028AA">
              <w:rPr>
                <w:b/>
                <w:bCs/>
              </w:rPr>
              <w:t>Количество  принтера</w:t>
            </w:r>
            <w:proofErr w:type="gramEnd"/>
            <w:r w:rsidRPr="009028AA">
              <w:rPr>
                <w:b/>
                <w:bCs/>
              </w:rPr>
              <w:t>, многофункционального устройства и копировального аппарата (оргтехники)</w:t>
            </w:r>
          </w:p>
        </w:tc>
        <w:tc>
          <w:tcPr>
            <w:tcW w:w="307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9028AA">
              <w:rPr>
                <w:b/>
                <w:bCs/>
              </w:rPr>
              <w:t>Цена  принтера</w:t>
            </w:r>
            <w:proofErr w:type="gramEnd"/>
            <w:r w:rsidRPr="009028AA">
              <w:rPr>
                <w:b/>
                <w:bCs/>
              </w:rPr>
              <w:t>, многофункционального устройства и копировального аппарата (оргтехники)  (руб.)</w:t>
            </w:r>
          </w:p>
        </w:tc>
      </w:tr>
      <w:tr w:rsidR="009028AA" w:rsidRPr="009028AA" w:rsidTr="009028AA">
        <w:tc>
          <w:tcPr>
            <w:tcW w:w="59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1</w:t>
            </w:r>
          </w:p>
        </w:tc>
        <w:tc>
          <w:tcPr>
            <w:tcW w:w="1545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Все должности</w:t>
            </w:r>
          </w:p>
        </w:tc>
        <w:tc>
          <w:tcPr>
            <w:tcW w:w="194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Принтер</w:t>
            </w:r>
            <w:r w:rsidRPr="009028AA">
              <w:rPr>
                <w:lang w:val="en-US"/>
              </w:rPr>
              <w:t xml:space="preserve"> </w:t>
            </w:r>
          </w:p>
        </w:tc>
        <w:tc>
          <w:tcPr>
            <w:tcW w:w="307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Не более одной единицы</w:t>
            </w:r>
          </w:p>
        </w:tc>
        <w:tc>
          <w:tcPr>
            <w:tcW w:w="307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Не более 10000,00 руб.</w:t>
            </w:r>
          </w:p>
        </w:tc>
      </w:tr>
      <w:tr w:rsidR="009028AA" w:rsidRPr="009028AA" w:rsidTr="009028AA">
        <w:tc>
          <w:tcPr>
            <w:tcW w:w="59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2</w:t>
            </w:r>
          </w:p>
        </w:tc>
        <w:tc>
          <w:tcPr>
            <w:tcW w:w="1545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Все должности</w:t>
            </w:r>
          </w:p>
        </w:tc>
        <w:tc>
          <w:tcPr>
            <w:tcW w:w="194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Многофункциональное устройство</w:t>
            </w:r>
          </w:p>
        </w:tc>
        <w:tc>
          <w:tcPr>
            <w:tcW w:w="307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Не более одной единицы</w:t>
            </w:r>
          </w:p>
        </w:tc>
        <w:tc>
          <w:tcPr>
            <w:tcW w:w="307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Не более 30000,00 руб.</w:t>
            </w:r>
          </w:p>
        </w:tc>
      </w:tr>
    </w:tbl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>2.4.3. Затраты на приобретение средств подвижной связи</w:t>
      </w:r>
      <w:r w:rsidRPr="009028AA">
        <w:rPr>
          <w:noProof/>
          <w:position w:val="-14"/>
        </w:rPr>
        <w:drawing>
          <wp:inline distT="0" distB="0" distL="0" distR="0" wp14:anchorId="4F4B192F" wp14:editId="0F12071B">
            <wp:extent cx="466725" cy="247650"/>
            <wp:effectExtent l="0" t="0" r="9525" b="0"/>
            <wp:docPr id="657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, определяемые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</w:pPr>
      <w:r w:rsidRPr="009028AA">
        <w:rPr>
          <w:noProof/>
        </w:rPr>
        <w:drawing>
          <wp:inline distT="0" distB="0" distL="0" distR="0" wp14:anchorId="41A740EB" wp14:editId="4872545B">
            <wp:extent cx="2114550" cy="466725"/>
            <wp:effectExtent l="0" t="0" r="0" b="0"/>
            <wp:docPr id="658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lastRenderedPageBreak/>
        <w:drawing>
          <wp:inline distT="0" distB="0" distL="0" distR="0" wp14:anchorId="651B10DB" wp14:editId="5A628DAE">
            <wp:extent cx="438150" cy="247650"/>
            <wp:effectExtent l="19050" t="0" r="0" b="0"/>
            <wp:docPr id="659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- планируемое к приобретению количество средств подвижной связи по i-й должности в соответствии с нормативами, определяемыми главными распорядителями бюджетных средств;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11E22A2D" wp14:editId="2C78AB48">
            <wp:extent cx="409575" cy="247650"/>
            <wp:effectExtent l="19050" t="0" r="9525" b="0"/>
            <wp:docPr id="667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- стоимость одного средства подвижной связи для i-й должности в соответствии с нормативами, определяемыми главными распорядителями бюджетных средств.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</w:pPr>
      <w:r w:rsidRPr="009028AA">
        <w:t xml:space="preserve">Нормативы, применяемые при расчете нормативных затрат на приобретение средств подвижной связи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3237"/>
        <w:gridCol w:w="3219"/>
      </w:tblGrid>
      <w:tr w:rsidR="009028AA" w:rsidRPr="009028AA" w:rsidTr="009028AA">
        <w:tc>
          <w:tcPr>
            <w:tcW w:w="330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Категория должностей</w:t>
            </w:r>
          </w:p>
        </w:tc>
        <w:tc>
          <w:tcPr>
            <w:tcW w:w="330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Количество средств подвижной связи</w:t>
            </w:r>
          </w:p>
        </w:tc>
        <w:tc>
          <w:tcPr>
            <w:tcW w:w="330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Стоимость одного средства подвижной связи (руб.)</w:t>
            </w:r>
          </w:p>
        </w:tc>
      </w:tr>
      <w:tr w:rsidR="009028AA" w:rsidRPr="009028AA" w:rsidTr="009028AA">
        <w:tc>
          <w:tcPr>
            <w:tcW w:w="330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Все должности</w:t>
            </w:r>
          </w:p>
        </w:tc>
        <w:tc>
          <w:tcPr>
            <w:tcW w:w="330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1 единицы на администрацию</w:t>
            </w:r>
          </w:p>
        </w:tc>
        <w:tc>
          <w:tcPr>
            <w:tcW w:w="330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5000,00</w:t>
            </w:r>
          </w:p>
        </w:tc>
      </w:tr>
    </w:tbl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>2.4.4. Затраты на приобретение планшетных компьютеров</w:t>
      </w:r>
      <w:r w:rsidRPr="009028AA">
        <w:rPr>
          <w:noProof/>
          <w:position w:val="-14"/>
        </w:rPr>
        <w:drawing>
          <wp:inline distT="0" distB="0" distL="0" distR="0" wp14:anchorId="2C4FC612" wp14:editId="0B6E5D02">
            <wp:extent cx="438150" cy="247650"/>
            <wp:effectExtent l="0" t="0" r="0" b="0"/>
            <wp:docPr id="668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, определяемые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</w:pPr>
      <w:r w:rsidRPr="009028AA">
        <w:rPr>
          <w:noProof/>
        </w:rPr>
        <w:drawing>
          <wp:inline distT="0" distB="0" distL="0" distR="0" wp14:anchorId="23F2DF9C" wp14:editId="37791AE5">
            <wp:extent cx="1924050" cy="466725"/>
            <wp:effectExtent l="0" t="0" r="0" b="0"/>
            <wp:docPr id="669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3C099803" wp14:editId="5719763E">
            <wp:extent cx="333375" cy="247650"/>
            <wp:effectExtent l="0" t="0" r="9525" b="0"/>
            <wp:docPr id="670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- планируемое к приобретению количество планшетных компьютеров по i-й должности в соответствии с нормативами, определяемыми главными распорядителями бюджетных средств;</w:t>
      </w:r>
    </w:p>
    <w:p w:rsidR="009028AA" w:rsidRPr="009028AA" w:rsidRDefault="009028AA" w:rsidP="009028AA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/>
        <w:jc w:val="both"/>
      </w:pPr>
      <w:r w:rsidRPr="009028AA">
        <w:t>- цена одного планшетного компьютера по i-й должности в соответствии с нормативами, определяемыми главными распорядителями бюджетных средств.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</w:pPr>
      <w:r w:rsidRPr="009028AA">
        <w:t>Нормативы, применяемые при расчете нормативных затрат на приобретение планшетных компьютеров, ноутбуков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3651"/>
        <w:gridCol w:w="2434"/>
        <w:gridCol w:w="2437"/>
      </w:tblGrid>
      <w:tr w:rsidR="009028AA" w:rsidRPr="009028AA" w:rsidTr="009028AA">
        <w:tc>
          <w:tcPr>
            <w:tcW w:w="117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№ п/п</w:t>
            </w:r>
          </w:p>
        </w:tc>
        <w:tc>
          <w:tcPr>
            <w:tcW w:w="371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Должность</w:t>
            </w:r>
          </w:p>
        </w:tc>
        <w:tc>
          <w:tcPr>
            <w:tcW w:w="245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Количество</w:t>
            </w:r>
          </w:p>
        </w:tc>
        <w:tc>
          <w:tcPr>
            <w:tcW w:w="245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Цена приобретения (руб.)</w:t>
            </w:r>
          </w:p>
        </w:tc>
      </w:tr>
      <w:tr w:rsidR="009028AA" w:rsidRPr="009028AA" w:rsidTr="009028AA">
        <w:tc>
          <w:tcPr>
            <w:tcW w:w="117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371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Планшетный компьютер (все должности)</w:t>
            </w:r>
          </w:p>
        </w:tc>
        <w:tc>
          <w:tcPr>
            <w:tcW w:w="245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одной единицы на администрацию</w:t>
            </w:r>
          </w:p>
        </w:tc>
        <w:tc>
          <w:tcPr>
            <w:tcW w:w="245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18000,00 руб.</w:t>
            </w:r>
          </w:p>
        </w:tc>
      </w:tr>
      <w:tr w:rsidR="009028AA" w:rsidRPr="009028AA" w:rsidTr="009028AA">
        <w:tc>
          <w:tcPr>
            <w:tcW w:w="117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2</w:t>
            </w:r>
          </w:p>
        </w:tc>
        <w:tc>
          <w:tcPr>
            <w:tcW w:w="371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Ноутбук</w:t>
            </w:r>
          </w:p>
        </w:tc>
        <w:tc>
          <w:tcPr>
            <w:tcW w:w="245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одной единицы на администрацию</w:t>
            </w:r>
          </w:p>
        </w:tc>
        <w:tc>
          <w:tcPr>
            <w:tcW w:w="245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50000,00 руб.</w:t>
            </w:r>
          </w:p>
        </w:tc>
      </w:tr>
    </w:tbl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</w:pPr>
      <w:r w:rsidRPr="009028AA">
        <w:rPr>
          <w:lang w:val="en-US"/>
        </w:rPr>
        <w:t>&lt;</w:t>
      </w:r>
      <w:r w:rsidRPr="009028AA">
        <w:t>*</w:t>
      </w:r>
      <w:r w:rsidRPr="009028AA">
        <w:rPr>
          <w:lang w:val="en-US"/>
        </w:rPr>
        <w:t>&gt;</w:t>
      </w:r>
      <w:r w:rsidRPr="009028AA">
        <w:t>Примечание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</w:pPr>
      <w:r w:rsidRPr="009028AA">
        <w:t xml:space="preserve">Количество планшетных компьютеров, ноутбуков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Перевозского сельского поселения </w:t>
      </w:r>
      <w:proofErr w:type="spellStart"/>
      <w:r w:rsidRPr="009028AA">
        <w:t>Нолинского</w:t>
      </w:r>
      <w:proofErr w:type="spellEnd"/>
      <w:r w:rsidRPr="009028AA">
        <w:t xml:space="preserve"> района.</w:t>
      </w:r>
    </w:p>
    <w:p w:rsidR="009028AA" w:rsidRPr="009028AA" w:rsidRDefault="009028AA" w:rsidP="009028AA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028AA">
        <w:t>2.4.5.</w:t>
      </w:r>
      <w:r w:rsidRPr="009028AA">
        <w:rPr>
          <w:bCs/>
        </w:rPr>
        <w:t xml:space="preserve"> Затраты на приобретение средств стационарной </w:t>
      </w:r>
      <w:proofErr w:type="gramStart"/>
      <w:r w:rsidRPr="009028AA">
        <w:rPr>
          <w:bCs/>
        </w:rPr>
        <w:t>связи  (</w:t>
      </w:r>
      <w:proofErr w:type="gramEnd"/>
      <w:r w:rsidRPr="009028AA">
        <w:rPr>
          <w:bCs/>
          <w:noProof/>
        </w:rPr>
        <mc:AlternateContent>
          <mc:Choice Requires="wpc">
            <w:drawing>
              <wp:inline distT="0" distB="0" distL="0" distR="0">
                <wp:extent cx="337185" cy="506095"/>
                <wp:effectExtent l="0" t="1270" r="0" b="0"/>
                <wp:docPr id="802" name="Полотно 8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0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0970" y="155575"/>
                            <a:ext cx="14922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28AA" w:rsidRPr="00971598" w:rsidRDefault="009028AA" w:rsidP="009028AA"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</w:rPr>
                                <w:t>ц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0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1750" y="23495"/>
                            <a:ext cx="10858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28AA" w:rsidRDefault="009028AA" w:rsidP="009028AA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02" o:spid="_x0000_s1026" editas="canvas" style="width:26.55pt;height:39.85pt;mso-position-horizontal-relative:char;mso-position-vertical-relative:line" coordsize="337185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xfuHQMAAFQKAAAOAAAAZHJzL2Uyb0RvYy54bWzsVl1vmzAUfZ+0/2D5nfJRSAGVVG0I06Ru&#10;q9btBzhggjWwke2GdNP++65NaJr0ZVrXaQ/NA7n44/rce889+Pxi27VoQ6VigmfYP/EworwUFePr&#10;DH/9UjgxRkoTXpFWcJrhe6rwxfztm/OhT2kgGtFWVCJwwlU69BlutO5T11VlQzuiTkRPOUzWQnZE&#10;w6tcu5UkA3jvWjfwvJk7CFn1UpRUKRjNx0k8t/7rmpb6U10rqlGbYcCm7VPa58o83fk5SdeS9A0r&#10;dzDIH6DoCONw6IOrnGiC7iR74qpjpRRK1PqkFJ0r6pqV1MYA0fjeUTQLwjdE2WBKyM4EEKy/6He1&#10;Nri5KFjbQjZc8J6aMfM/QH0oDA49VEf1D3VSzzv/tiE9tWGptPy4uZGIVRmOPSgQJx2w5DPUjfB1&#10;S1GcmBKZ82HhbX8jDVjVX4vym0JcLBpYRi+lFENDSQW4fLMegni0wbwo2IpWwwdRgXtyp4Wt1raW&#10;nXEIdUBb2Bt6yRmAuAcziqKzaKQH3WpU2ukkCCKMSjN/FgUzSx+XpJObXir9jooOGSPDEqKwx5DN&#10;tdIGFkmnJQc5J2nLDwZg4TgCR8NWM2dAWEL9SLxkGS/j0AmD2dIJvTx3LotF6MwKAJWf5otF7v80&#10;5/ph2rCqotyUdiK3H/5e7XZtNtLygd5KtKwy7gwkJderRSvRhkBzFfZnkw8z+2XuIQybBIjlKCQ/&#10;CL2rIHGKWXzmhEUYOVCI2PH85CqZeWES5sVhSNeM0+eHhIYMJxHU1IazB30Um2d/T2Mjacc0yFfL&#10;OktfWDYyxnBxySsoOUk1Ye1oP0qFgb9PBZR7KrRlriHrSHq9XW13/F+J6h44LAUwCzgKmgtGI+R3&#10;jAbQrwxzEFiM2vccusBI3WTIyVhNBuElbMywxmg0F3qUxLtesnUDfv0xI/0ldErBLHdNF40Ydv0F&#10;gvDPlMF/qgyJzfVBo7+cMpxCa43CEJyGybEueHEU73QhCOMA7LHZX3XhVRfMZ+1ldMF+NO3nbt+a&#10;/5s82NsE3CSs1u2uWeZu9Pjdysn+Mjj/BQAA//8DAFBLAwQUAAYACAAAACEAQ7DlOtgAAAADAQAA&#10;DwAAAGRycy9kb3ducmV2LnhtbEyPzU7DMBCE70i8g7VI3KhT/lpCnAohQPRIaDm78RJH2Otgu014&#10;exYucFlpNKOZb6vV5J04YEx9IAXzWQECqQ2mp07B5vXxbAkiZU1Gu0Co4AsTrOrjo0qXJoz0gocm&#10;d4JLKJVagc15KKVMrUWv0ywMSOy9h+h1Zhk7aaIeudw7eV4U19LrnnjB6gHvLbYfzd4rICweGhfl&#10;c263b4P9XHZP68tRqdOT6e4WRMYp/4XhB5/RoWamXdiTScIp4Efy72Xv6mIOYqdgcbMAWVfyP3v9&#10;DQAA//8DAFBLAQItABQABgAIAAAAIQC2gziS/gAAAOEBAAATAAAAAAAAAAAAAAAAAAAAAABbQ29u&#10;dGVudF9UeXBlc10ueG1sUEsBAi0AFAAGAAgAAAAhADj9If/WAAAAlAEAAAsAAAAAAAAAAAAAAAAA&#10;LwEAAF9yZWxzLy5yZWxzUEsBAi0AFAAGAAgAAAAhAM7TF+4dAwAAVAoAAA4AAAAAAAAAAAAAAAAA&#10;LgIAAGRycy9lMm9Eb2MueG1sUEsBAi0AFAAGAAgAAAAhAEOw5TrYAAAAAwEAAA8AAAAAAAAAAAAA&#10;AAAAdwUAAGRycy9kb3ducmV2LnhtbFBLBQYAAAAABAAEAPMAAAB8BgAAAAA=&#10;">
                <v:shape id="_x0000_s1027" type="#_x0000_t75" style="position:absolute;width:337185;height:506095;visibility:visible;mso-wrap-style:square">
                  <v:fill o:detectmouseclick="t"/>
                  <v:path o:connecttype="none"/>
                </v:shape>
                <v:rect id="Rectangle 89" o:spid="_x0000_s1028" style="position:absolute;left:140970;top:155575;width:14922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pQL4A&#10;AADcAAAADwAAAGRycy9kb3ducmV2LnhtbERPy4rCMBTdD/gP4QruxkQXQ+kYRQTBkdlY/YBLc/tg&#10;kpuSRNv5e7MQXB7Oe7ObnBUPCrH3rGG1VCCIa296bjXcrsfPAkRMyAatZ9LwTxF229nHBkvjR77Q&#10;o0qtyCEcS9TQpTSUUsa6I4dx6QfizDU+OEwZhlaagGMOd1aulfqSDnvODR0OdOio/qvuToO8Vsex&#10;qGxQ/rxufu3P6dKQ13oxn/bfIBJN6S1+uU9GQ6Hy/HwmHwG5f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jk6UC+AAAA3AAAAA8AAAAAAAAAAAAAAAAAmAIAAGRycy9kb3ducmV2&#10;LnhtbFBLBQYAAAAABAAEAPUAAACDAwAAAAA=&#10;" filled="f" stroked="f">
                  <v:textbox style="mso-fit-shape-to-text:t" inset="0,0,0,0">
                    <w:txbxContent>
                      <w:p w:rsidR="009028AA" w:rsidRPr="00971598" w:rsidRDefault="009028AA" w:rsidP="009028AA">
                        <w:r>
                          <w:rPr>
                            <w:color w:val="000000"/>
                            <w:lang w:val="en-US"/>
                          </w:rPr>
                          <w:t>с</w:t>
                        </w:r>
                        <w:r>
                          <w:rPr>
                            <w:color w:val="000000"/>
                          </w:rPr>
                          <w:t>ц</w:t>
                        </w:r>
                      </w:p>
                    </w:txbxContent>
                  </v:textbox>
                </v:rect>
                <v:rect id="Rectangle 90" o:spid="_x0000_s1029" style="position:absolute;left:31750;top:23495;width:108585;height:248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hM28EA&#10;AADcAAAADwAAAGRycy9kb3ducmV2LnhtbESP3WoCMRSE7wu+QzhC72qiF2XZGkUEQcUb1z7AYXP2&#10;hyYnSxLd9e1NodDLYWa+YdbbyVnxoBB7zxqWCwWCuPam51bD9+3wUYCICdmg9UwanhRhu5m9rbE0&#10;fuQrParUigzhWKKGLqWhlDLWHTmMCz8QZ6/xwWHKMrTSBBwz3Fm5UupTOuw5L3Q40L6j+qe6Ow3y&#10;Vh3GorJB+fOq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oTNvBAAAA3AAAAA8AAAAAAAAAAAAAAAAAmAIAAGRycy9kb3du&#10;cmV2LnhtbFBLBQYAAAAABAAEAPUAAACGAwAAAAA=&#10;" filled="f" stroked="f">
                  <v:textbox style="mso-fit-shape-to-text:t" inset="0,0,0,0">
                    <w:txbxContent>
                      <w:p w:rsidR="009028AA" w:rsidRDefault="009028AA" w:rsidP="009028AA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9028AA">
        <w:rPr>
          <w:bCs/>
        </w:rPr>
        <w:t>),</w:t>
      </w:r>
      <w:r w:rsidRPr="009028AA">
        <w:rPr>
          <w:b/>
          <w:bCs/>
        </w:rPr>
        <w:t xml:space="preserve"> </w:t>
      </w:r>
      <w:r w:rsidRPr="009028AA">
        <w:rPr>
          <w:bCs/>
        </w:rPr>
        <w:t>определяемые по формуле</w:t>
      </w:r>
      <w:r w:rsidRPr="009028AA">
        <w:rPr>
          <w:b/>
          <w:bCs/>
        </w:rPr>
        <w:t>:</w:t>
      </w:r>
    </w:p>
    <w:p w:rsidR="009028AA" w:rsidRPr="009028AA" w:rsidRDefault="009028AA" w:rsidP="009028AA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9028AA">
        <w:rPr>
          <w:noProof/>
        </w:rPr>
        <mc:AlternateContent>
          <mc:Choice Requires="wpc">
            <w:drawing>
              <wp:inline distT="0" distB="0" distL="0" distR="0">
                <wp:extent cx="1922780" cy="695325"/>
                <wp:effectExtent l="0" t="635" r="1905" b="0"/>
                <wp:docPr id="799" name="Полотно 7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8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810385" y="224155"/>
                            <a:ext cx="4635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28AA" w:rsidRDefault="009028AA" w:rsidP="009028AA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8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87805" y="214630"/>
                            <a:ext cx="322580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28AA" w:rsidRPr="00D95C72" w:rsidRDefault="009028AA" w:rsidP="009028A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proofErr w:type="gramStart"/>
                              <w:r w:rsidRPr="00D95C72"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где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386205" y="194945"/>
                            <a:ext cx="4191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28AA" w:rsidRPr="007C1BA0" w:rsidRDefault="009028AA" w:rsidP="009028A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7C1BA0"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8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060450" y="202565"/>
                            <a:ext cx="12827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28AA" w:rsidRPr="007C1BA0" w:rsidRDefault="009028AA" w:rsidP="009028A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7C1BA0"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648335" y="209550"/>
                            <a:ext cx="12890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28AA" w:rsidRPr="007C1BA0" w:rsidRDefault="009028AA" w:rsidP="009028A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7C1BA0"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8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4130" y="209550"/>
                            <a:ext cx="895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28AA" w:rsidRPr="00D95C72" w:rsidRDefault="009028AA" w:rsidP="009028A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95C72"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8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261745" y="313055"/>
                            <a:ext cx="14922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28AA" w:rsidRPr="00FB208B" w:rsidRDefault="009028AA" w:rsidP="009028AA">
                              <w:proofErr w:type="spellStart"/>
                              <w:r>
                                <w:t>сц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8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207770" y="31305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28AA" w:rsidRDefault="009028AA" w:rsidP="009028AA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8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16890" y="9779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28AA" w:rsidRDefault="009028AA" w:rsidP="009028AA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90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565150" y="43370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28AA" w:rsidRDefault="009028AA" w:rsidP="009028AA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91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76885" y="43370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28AA" w:rsidRDefault="009028AA" w:rsidP="009028AA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92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28040" y="313055"/>
                            <a:ext cx="141605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28AA" w:rsidRPr="00C3550F" w:rsidRDefault="009028AA" w:rsidP="009028AA"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сц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75970" y="31305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28AA" w:rsidRDefault="009028AA" w:rsidP="009028AA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9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16205" y="313055"/>
                            <a:ext cx="20320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28AA" w:rsidRDefault="009028AA" w:rsidP="009028AA">
                              <w:proofErr w:type="spell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сц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969645" y="19050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28AA" w:rsidRDefault="009028AA" w:rsidP="009028A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96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19405" y="19050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28AA" w:rsidRDefault="009028AA" w:rsidP="009028A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9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52120" y="143510"/>
                            <a:ext cx="18161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28AA" w:rsidRDefault="009028AA" w:rsidP="009028A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9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511810" y="423545"/>
                            <a:ext cx="5588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28AA" w:rsidRDefault="009028AA" w:rsidP="009028A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99" o:spid="_x0000_s1030" editas="canvas" style="width:151.4pt;height:54.75pt;mso-position-horizontal-relative:char;mso-position-vertical-relative:line" coordsize="19227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CDEwYAAHpMAAAOAAAAZHJzL2Uyb0RvYy54bWzsnG1vozYcwN9P2ndAvM8FGwMGNT3dJc00&#10;6baddtsHcIAkaAQzQ5vepn33/W3AaVK6Vrure0rdF6mDwfjxl/+TffH2dlc6N7loCl7NXPTGc528&#10;SnlWVJuZ+/tvywl1naZlVcZKXuUz93PeuG8vv//uYl8nOeZbXma5cKCQqkn29czdtm2dTKdNus13&#10;rHnD67yCzDUXO9bCV7GZZoLtofRdOcWeF073XGS14GneNHB10WW6l6r89TpP21/W6yZvnXLmQt1a&#10;9SnU50p+Ti8vWLIRrN4WaV8N9j9qsWNFBS/VRS1Yy5xrUdwralekgjd83b5J+W7K1+sizVUboDXI&#10;O2nNnFU3rFGNSaF3hgpC6iuWu9rIeld8WZQl9MYUSk/kNfl/D+OTw8V9DaPT1Hqcmi97/6ctq3PV&#10;rCZJf775KJwim7kRRa5TsR3Mkl9h3Fi1KXMnjOUQyffDjZ/qj0JWtqk/8PSPxqn4fAu35e+E4Ptt&#10;zjKoF5L3QyPuPCC/NPCos9r/xDMonl23XI3W7VrsZIEwDs4tPEuR59PAdT7PXIwJCoJufuS3rZNC&#10;Pgl9uOSkkI1oTEOVPWXJUEwtmvaHnO8cmZi5AlqhXsNuPjStrBZLhluO+pwlZXV0AW7srsCb4VGZ&#10;J+ugJtTfsRdf0StKJgSHVxPiLRaTd8s5mYRLFAULfzGfL9A/8r2IJNsiy/JKDu0wuRF52tj1y6yb&#10;lnp6N7wsMlmcrFIjNqt5KZwbBotrqf5U50PO4bbpcTVUJ0BbTpqEMPHe43iyDGk0IUsSTOLIoxMP&#10;xe/j0CMxWSyPm/ShqPIvb5Kzn7lxgAM1SncqfdI2T/3dbxtLdkUL+CqL3cyl+iaWyLl4VWUw5Cxp&#10;WVF26TtdIat/6AoY7mGg1cyVk7Wb9O3t6lYtDizfLifyimefYSoLDhMMgAbohcSWi79cZw8Ym7kV&#10;cNZ1yh8rWAySeENCDInVkGBVCg/O3NZ1uuS87ch4XYtis4VyUdcx9TtYMMtCTeFDHfplBlwwBgh8&#10;HxCRYvjRen9GQBAaUa8HBAIc9D8gcnFKQPgYBxQ6XRICkwAhlW8JYQnx/ITwn0yI5s9rJr4yIyou&#10;GbH+BhjhjzBCCQWmGOHTEPeMQDH8dJ0KESgGLHSI8Ajp+GURYRHx/IggL4qI5psRI8gIIrSAZULP&#10;8ECmDQACUkzwcNApEp2ML8UIhCkGLnSMwH6ArRhhFQ1Diob6tToI+f+haJy3GAFC/qktItIilgFG&#10;hIT6fq9peHEAtFDa5KBpACJiKWQoTcOKEdYWYdAWET5ZjDhnW0Q4AggtYBkABNgnwfzQiRD3+UDj&#10;QNLD4sGaKntrrTFTZWTxAL6MaAQPWrYygAeEQxSB7UECwgdSnPoyEInBWNkRAvwGOLQ6htUxDOkY&#10;1BICCAGe8XsahhatjBDCiyJpZniAEJgG0QAIFFJiAWEBYQgQ2un/qr2d8QggtHBlABABrPq440Mc&#10;RZA6skAEiAwaBrJ4sAYIgwaIzq3+JCPlGVsg5NK8J0Bo0coEH8IA9V4M4vsRmCMtIGQQn42WglAo&#10;ORfAq30UVGXMBIG0w/81CxDxSDxlpEUrA4AgUUj7cMoxQFgF42h12HBKc+GUSLv7XzUgRuIpIXwR&#10;yG0oVopi6oFd4SELBCIoHJycfbr7VbEB1zbg+pkDrpF29j9KiLMOhIhH4ilho4Y5RkRRAHsBHmSE&#10;FSKsEPFSWoZ29z+KiHM2Q4xEU1ItXhnQMsD6OMRbjzk6sefDRsHe0dkJFFaIsLu2jOzaQtrj/ygh&#10;zluIAD/iqamSagHLACPiMA77YAgEcZOdeeoQcB17aldXFy01xGPbPRl2T8bz78lA2uX/KCLOWYgY&#10;iaakWrwyAAgftmrpTVsWEHCUgt35LY+M0Ju6X86XoV3+rxoQI/GU4FowZ4YgAUawD0uaKmXgQ+eC&#10;PkgQcHREOGzr9BGSflGrZVgtw4yWoZ3+r5oQI/GUVAtXBkQIOO4Bzo9RhCCwafN033cQ0OFoCDjt&#10;hNh4a3t4jKnDY5B2+n+bgFBnTsF5UypipD+MS56gdfe7Om3mcGTY5b8AAAD//wMAUEsDBBQABgAI&#10;AAAAIQDJtO+e2gAAAAUBAAAPAAAAZHJzL2Rvd25yZXYueG1sTI/BTsMwEETvSPyDtUjcqN2gIprG&#10;qRASiEtBFD5gG2+TqPY6it02/D0LF7isNJrR7JtqPQWvTjSmPrKF+cyAIm6i67m18PnxdHMPKmVk&#10;hz4yWfiiBOv68qLC0sUzv9Npm1slJZxKtNDlPJRap6ajgGkWB2Lx9nEMmEWOrXYjnqU8eF0Yc6cD&#10;9iwfOhzosaPmsD0GC29zLtzgl5u9f4mvm8kU7fMiWHt9NT2sQGWa8l8YfvAFHWph2sUju6S8BRmS&#10;f694t6aQGTsJmeUCdF3p//T1NwAAAP//AwBQSwECLQAUAAYACAAAACEAtoM4kv4AAADhAQAAEwAA&#10;AAAAAAAAAAAAAAAAAAAAW0NvbnRlbnRfVHlwZXNdLnhtbFBLAQItABQABgAIAAAAIQA4/SH/1gAA&#10;AJQBAAALAAAAAAAAAAAAAAAAAC8BAABfcmVscy8ucmVsc1BLAQItABQABgAIAAAAIQCekzCDEwYA&#10;AHpMAAAOAAAAAAAAAAAAAAAAAC4CAABkcnMvZTJvRG9jLnhtbFBLAQItABQABgAIAAAAIQDJtO+e&#10;2gAAAAUBAAAPAAAAAAAAAAAAAAAAAG0IAABkcnMvZG93bnJldi54bWxQSwUGAAAAAAQABADzAAAA&#10;dAkAAAAA&#10;">
                <v:shape id="_x0000_s1031" type="#_x0000_t75" style="position:absolute;width:19227;height:6953;visibility:visible;mso-wrap-style:square">
                  <v:fill o:detectmouseclick="t"/>
                  <v:path o:connecttype="none"/>
                </v:shape>
                <v:rect id="Rectangle 69" o:spid="_x0000_s1032" style="position:absolute;left:18103;top:2241;width:464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/b18IA&#10;AADcAAAADwAAAGRycy9kb3ducmV2LnhtbESPzYoCMRCE7wu+Q2jB25rRgzuMRhFBcGUvjj5AM+n5&#10;waQzJFlnfHsjLOyxqKqvqM1utEY8yIfOsYLFPANBXDndcaPgdj1+5iBCRNZoHJOCJwXYbScfGyy0&#10;G/hCjzI2IkE4FKigjbEvpAxVSxbD3PXEyaudtxiT9I3UHocEt0Yus2wlLXacFlrs6dBSdS9/rQJ5&#10;LY9DXhqfufOy/jHfp0tNTqnZdNyvQUQa43/4r33SCr7yB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z9vXwgAAANwAAAAPAAAAAAAAAAAAAAAAAJgCAABkcnMvZG93&#10;bnJldi54bWxQSwUGAAAAAAQABAD1AAAAhwMAAAAA&#10;" filled="f" stroked="f">
                  <v:textbox style="mso-fit-shape-to-text:t" inset="0,0,0,0">
                    <w:txbxContent>
                      <w:p w:rsidR="009028AA" w:rsidRDefault="009028AA" w:rsidP="009028AA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70" o:spid="_x0000_s1033" style="position:absolute;left:14878;top:2146;width:3225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0WB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pekhj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0WBMYAAADcAAAADwAAAAAAAAAAAAAAAACYAgAAZHJz&#10;L2Rvd25yZXYueG1sUEsFBgAAAAAEAAQA9QAAAIsDAAAAAA==&#10;" filled="f" stroked="f">
                  <v:textbox inset="0,0,0,0">
                    <w:txbxContent>
                      <w:p w:rsidR="009028AA" w:rsidRPr="00D95C72" w:rsidRDefault="009028AA" w:rsidP="009028AA">
                        <w:pPr>
                          <w:rPr>
                            <w:sz w:val="28"/>
                            <w:szCs w:val="28"/>
                          </w:rPr>
                        </w:pPr>
                        <w:r w:rsidRPr="00D95C72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71" o:spid="_x0000_s1034" style="position:absolute;left:13862;top:1949;width:419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GtTMYA&#10;AADcAAAADwAAAGRycy9kb3ducmV2LnhtbESPQWvCQBSE7wX/w/IEL8VsqlBj6ipSEHoQirGHentk&#10;n9nU7NuQXU3aX98tFDwOM/MNs9oMthE36nztWMFTkoIgLp2uuVLwcdxNMxA+IGtsHJOCb/KwWY8e&#10;Vphr1/OBbkWoRISwz1GBCaHNpfSlIYs+cS1x9M6usxii7CqpO+wj3DZylqbP0mLNccFgS6+Gyktx&#10;tQp275818Y88PC6z3n2Vs1Nh9q1Sk/GwfQERaAj38H/7TStYZHP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9GtTMYAAADcAAAADwAAAAAAAAAAAAAAAACYAgAAZHJz&#10;L2Rvd25yZXYueG1sUEsFBgAAAAAEAAQA9QAAAIsDAAAAAA==&#10;" filled="f" stroked="f">
                  <v:textbox style="mso-fit-shape-to-text:t" inset="0,0,0,0">
                    <w:txbxContent>
                      <w:p w:rsidR="009028AA" w:rsidRPr="007C1BA0" w:rsidRDefault="009028AA" w:rsidP="009028AA">
                        <w:pPr>
                          <w:rPr>
                            <w:sz w:val="28"/>
                            <w:szCs w:val="28"/>
                          </w:rPr>
                        </w:pPr>
                        <w:r w:rsidRPr="007C1BA0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72" o:spid="_x0000_s1035" style="position:absolute;left:10604;top:2025;width:1283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gr68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gr68YAAADcAAAADwAAAAAAAAAAAAAAAACYAgAAZHJz&#10;L2Rvd25yZXYueG1sUEsFBgAAAAAEAAQA9QAAAIsDAAAAAA==&#10;" filled="f" stroked="f">
                  <v:textbox inset="0,0,0,0">
                    <w:txbxContent>
                      <w:p w:rsidR="009028AA" w:rsidRPr="007C1BA0" w:rsidRDefault="009028AA" w:rsidP="009028AA">
                        <w:pPr>
                          <w:rPr>
                            <w:sz w:val="28"/>
                            <w:szCs w:val="28"/>
                          </w:rPr>
                        </w:pPr>
                        <w:r w:rsidRPr="007C1BA0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73" o:spid="_x0000_s1036" style="position:absolute;left:6483;top:2095;width:1289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Td1M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1jn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9N3UwgAAANwAAAAPAAAAAAAAAAAAAAAAAJgCAABkcnMvZG93&#10;bnJldi54bWxQSwUGAAAAAAQABAD1AAAAhwMAAAAA&#10;" filled="f" stroked="f">
                  <v:textbox style="mso-fit-shape-to-text:t" inset="0,0,0,0">
                    <w:txbxContent>
                      <w:p w:rsidR="009028AA" w:rsidRPr="007C1BA0" w:rsidRDefault="009028AA" w:rsidP="009028AA">
                        <w:pPr>
                          <w:rPr>
                            <w:sz w:val="28"/>
                            <w:szCs w:val="28"/>
                          </w:rPr>
                        </w:pPr>
                        <w:r w:rsidRPr="007C1BA0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74" o:spid="_x0000_s1037" style="position:absolute;left:241;top:2095;width:895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ZDo8IA&#10;AADcAAAADwAAAGRycy9kb3ducmV2LnhtbESPzYoCMRCE7wu+Q2jB25rRgzuMRhFBcGUvjj5AM+n5&#10;waQzJNGZfXsjLOyxqKqvqM1utEY8yYfOsYLFPANBXDndcaPgdj1+5iBCRNZoHJOCXwqw204+Nlho&#10;N/CFnmVsRIJwKFBBG2NfSBmqliyGueuJk1c7bzEm6RupPQ4Jbo1cZtlKWuw4LbTY06Gl6l4+rAJ5&#10;LY9DXhqfufOy/jHfp0tNTqnZdNyvQUQa43/4r33SCr7yF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kOjwgAAANwAAAAPAAAAAAAAAAAAAAAAAJgCAABkcnMvZG93&#10;bnJldi54bWxQSwUGAAAAAAQABAD1AAAAhwMAAAAA&#10;" filled="f" stroked="f">
                  <v:textbox style="mso-fit-shape-to-text:t" inset="0,0,0,0">
                    <w:txbxContent>
                      <w:p w:rsidR="009028AA" w:rsidRPr="00D95C72" w:rsidRDefault="009028AA" w:rsidP="009028AA">
                        <w:pPr>
                          <w:rPr>
                            <w:sz w:val="28"/>
                            <w:szCs w:val="28"/>
                          </w:rPr>
                        </w:pPr>
                        <w:r w:rsidRPr="00D95C72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75" o:spid="_x0000_s1038" style="position:absolute;left:12617;top:3130;width:14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rmOMIA&#10;AADcAAAADwAAAGRycy9kb3ducmV2LnhtbESPzYoCMRCE7wu+Q2jB25rRgw6jUZYFQZe9OPoAzaTn&#10;B5POkERnfPvNguCxqKqvqO1+tEY8yIfOsYLFPANBXDndcaPgejl85iBCRNZoHJOCJwXY7yYfWyy0&#10;G/hMjzI2IkE4FKigjbEvpAxVSxbD3PXEyaudtxiT9I3UHocEt0Yus2wlLXacFlrs6bul6lberQJ5&#10;KQ9DXhqfuZ9l/WtOx3NNTqnZdPzagIg0xnf41T5qBet8Df9n0hG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auY4wgAAANwAAAAPAAAAAAAAAAAAAAAAAJgCAABkcnMvZG93&#10;bnJldi54bWxQSwUGAAAAAAQABAD1AAAAhwMAAAAA&#10;" filled="f" stroked="f">
                  <v:textbox style="mso-fit-shape-to-text:t" inset="0,0,0,0">
                    <w:txbxContent>
                      <w:p w:rsidR="009028AA" w:rsidRPr="00FB208B" w:rsidRDefault="009028AA" w:rsidP="009028AA">
                        <w:r>
                          <w:t>сц</w:t>
                        </w:r>
                      </w:p>
                    </w:txbxContent>
                  </v:textbox>
                </v:rect>
                <v:rect id="Rectangle 76" o:spid="_x0000_s1039" style="position:absolute;left:12077;top:313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ySr4A&#10;AADcAAAADwAAAGRycy9kb3ducmV2LnhtbERPy4rCMBTdD/gP4QruxlQXTqlGEUFwxI3VD7g0tw9M&#10;bkoSbefvzUKY5eG8N7vRGvEiHzrHChbzDARx5XTHjYL77fidgwgRWaNxTAr+KMBuO/naYKHdwFd6&#10;lbERKYRDgQraGPtCylC1ZDHMXU+cuNp5izFB30jtcUjh1shllq2kxY5TQ4s9HVqqHuXTKpC38jjk&#10;pfGZOy/ri/k9XWtySs2m434NItIY/8Uf90kr+MnT2n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31ckq+AAAA3AAAAA8AAAAAAAAAAAAAAAAAmAIAAGRycy9kb3ducmV2&#10;LnhtbFBLBQYAAAAABAAEAPUAAACDAwAAAAA=&#10;" filled="f" stroked="f">
                  <v:textbox style="mso-fit-shape-to-text:t" inset="0,0,0,0">
                    <w:txbxContent>
                      <w:p w:rsidR="009028AA" w:rsidRDefault="009028AA" w:rsidP="009028AA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77" o:spid="_x0000_s1040" style="position:absolute;left:5168;top:977;width:51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nX0cIA&#10;AADcAAAADwAAAGRycy9kb3ducmV2LnhtbESP3WoCMRSE7wXfIRzBO83qRbuuRimCYIs3rj7AYXP2&#10;hyYnS5K627c3BaGXw8x8w+wOozXiQT50jhWslhkI4srpjhsF99tpkYMIEVmjcUwKfinAYT+d7LDQ&#10;buArPcrYiAThUKCCNsa+kDJULVkMS9cTJ6923mJM0jdSexwS3Bq5zrI3abHjtNBiT8eWqu/yxyqQ&#10;t/I05KXxmfta1xfzeb7W5JSaz8aPLYhIY/wPv9pnreA938DfmXQ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udfRwgAAANwAAAAPAAAAAAAAAAAAAAAAAJgCAABkcnMvZG93&#10;bnJldi54bWxQSwUGAAAAAAQABAD1AAAAhwMAAAAA&#10;" filled="f" stroked="f">
                  <v:textbox style="mso-fit-shape-to-text:t" inset="0,0,0,0">
                    <w:txbxContent>
                      <w:p w:rsidR="009028AA" w:rsidRDefault="009028AA" w:rsidP="009028AA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78" o:spid="_x0000_s1041" style="position:absolute;left:5651;top:4337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okb4A&#10;AADcAAAADwAAAGRycy9kb3ducmV2LnhtbERPy4rCMBTdC/5DuII7TceFOh2jDIKg4sY6H3Bpbh9M&#10;clOSaOvfm4Xg8nDem91gjXiQD61jBV/zDARx6XTLtYK/22G2BhEiskbjmBQ8KcBuOx5tMNeu5ys9&#10;iliLFMIhRwVNjF0uZSgbshjmriNOXOW8xZigr6X22Kdwa+Qiy5bSYsupocGO9g2V/8XdKpC34tCv&#10;C+Mzd15UF3M6XitySk0nw+8PiEhD/Ijf7qNWsPpO89OZdATk9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Za6JG+AAAA3AAAAA8AAAAAAAAAAAAAAAAAmAIAAGRycy9kb3ducmV2&#10;LnhtbFBLBQYAAAAABAAEAPUAAACDAwAAAAA=&#10;" filled="f" stroked="f">
                  <v:textbox style="mso-fit-shape-to-text:t" inset="0,0,0,0">
                    <w:txbxContent>
                      <w:p w:rsidR="009028AA" w:rsidRDefault="009028AA" w:rsidP="009028AA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79" o:spid="_x0000_s1042" style="position:absolute;left:4768;top:4337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NCsIA&#10;AADcAAAADwAAAGRycy9kb3ducmV2LnhtbESPzYoCMRCE74LvEFrwphk9uO5oFBEEXbw47gM0k54f&#10;TDpDknVm394sCHssquorarsfrBFP8qF1rGAxz0AQl063XCv4vp9maxAhIms0jknBLwXY78ajLeba&#10;9XyjZxFrkSAcclTQxNjlUoayIYth7jri5FXOW4xJ+lpqj32CWyOXWbaSFltOCw12dGyofBQ/VoG8&#10;F6d+XRifua9ldTWX860ip9R0Mhw2ICIN8T/8bp+1go/PBfydSUdA7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k0KwgAAANwAAAAPAAAAAAAAAAAAAAAAAJgCAABkcnMvZG93&#10;bnJldi54bWxQSwUGAAAAAAQABAD1AAAAhwMAAAAA&#10;" filled="f" stroked="f">
                  <v:textbox style="mso-fit-shape-to-text:t" inset="0,0,0,0">
                    <w:txbxContent>
                      <w:p w:rsidR="009028AA" w:rsidRDefault="009028AA" w:rsidP="009028AA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80" o:spid="_x0000_s1043" style="position:absolute;left:8280;top:3130;width:1416;height:1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SA2c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pekhj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SA2cYAAADcAAAADwAAAAAAAAAAAAAAAACYAgAAZHJz&#10;L2Rvd25yZXYueG1sUEsFBgAAAAAEAAQA9QAAAIsDAAAAAA==&#10;" filled="f" stroked="f">
                  <v:textbox inset="0,0,0,0">
                    <w:txbxContent>
                      <w:p w:rsidR="009028AA" w:rsidRPr="00C3550F" w:rsidRDefault="009028AA" w:rsidP="009028AA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сц</w:t>
                        </w:r>
                      </w:p>
                    </w:txbxContent>
                  </v:textbox>
                </v:rect>
                <v:rect id="Rectangle 81" o:spid="_x0000_s1044" style="position:absolute;left:7759;top:313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25s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iu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HbmwgAAANwAAAAPAAAAAAAAAAAAAAAAAJgCAABkcnMvZG93&#10;bnJldi54bWxQSwUGAAAAAAQABAD1AAAAhwMAAAAA&#10;" filled="f" stroked="f">
                  <v:textbox style="mso-fit-shape-to-text:t" inset="0,0,0,0">
                    <w:txbxContent>
                      <w:p w:rsidR="009028AA" w:rsidRDefault="009028AA" w:rsidP="009028AA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82" o:spid="_x0000_s1045" style="position:absolute;left:1162;top:3130;width:2032;height:1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G9Ns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WAQ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b02xQAAANwAAAAPAAAAAAAAAAAAAAAAAJgCAABkcnMv&#10;ZG93bnJldi54bWxQSwUGAAAAAAQABAD1AAAAigMAAAAA&#10;" filled="f" stroked="f">
                  <v:textbox inset="0,0,0,0">
                    <w:txbxContent>
                      <w:p w:rsidR="009028AA" w:rsidRDefault="009028AA" w:rsidP="009028AA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сц</w:t>
                        </w:r>
                      </w:p>
                    </w:txbxContent>
                  </v:textbox>
                </v:rect>
                <v:rect id="Rectangle 83" o:spid="_x0000_s1046" style="position:absolute;left:9696;top:1905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1LCcIA&#10;AADc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iu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LUsJwgAAANwAAAAPAAAAAAAAAAAAAAAAAJgCAABkcnMvZG93&#10;bnJldi54bWxQSwUGAAAAAAQABAD1AAAAhwMAAAAA&#10;" filled="f" stroked="f">
                  <v:textbox style="mso-fit-shape-to-text:t" inset="0,0,0,0">
                    <w:txbxContent>
                      <w:p w:rsidR="009028AA" w:rsidRDefault="009028AA" w:rsidP="009028AA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84" o:spid="_x0000_s1047" style="position:absolute;left:3194;top:1905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/VfsIA&#10;AADcAAAADwAAAGRycy9kb3ducmV2LnhtbESPzYoCMRCE7wu+Q2jB25rRg+uORhFBUNmL4z5AM+n5&#10;waQzJNEZ394IC3ssquorar0drBEP8qF1rGA2zUAQl063XCv4vR4+lyBCRNZoHJOCJwXYbkYfa8y1&#10;6/lCjyLWIkE45KigibHLpQxlQxbD1HXEyauctxiT9LXUHvsEt0bOs2whLbacFhrsaN9QeSvuVoG8&#10;Fod+WRifufO8+jGn46Uip9RkPOxWICIN8T/81z5qBV/fC3ifSU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/9V+wgAAANwAAAAPAAAAAAAAAAAAAAAAAJgCAABkcnMvZG93&#10;bnJldi54bWxQSwUGAAAAAAQABAD1AAAAhwMAAAAA&#10;" filled="f" stroked="f">
                  <v:textbox style="mso-fit-shape-to-text:t" inset="0,0,0,0">
                    <w:txbxContent>
                      <w:p w:rsidR="009028AA" w:rsidRDefault="009028AA" w:rsidP="009028AA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85" o:spid="_x0000_s1048" style="position:absolute;left:4521;top:1435;width:1816;height:31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Nw5cIA&#10;AADcAAAADwAAAGRycy9kb3ducmV2LnhtbESPzYoCMRCE74LvEFrwphk9qDsaRQRBl7047gM0k54f&#10;TDpDEp3x7TcLC3ssquorancYrBEv8qF1rGAxz0AQl063XCv4vp9nGxAhIms0jknBmwIc9uPRDnPt&#10;er7Rq4i1SBAOOSpoYuxyKUPZkMUwdx1x8irnLcYkfS21xz7BrZHLLFtJiy2nhQY7OjVUPoqnVSDv&#10;xbnfFMZn7nNZfZnr5VaRU2o6GY5bEJGG+B/+a1+0gvXHGn7PpCM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s3DlwgAAANwAAAAPAAAAAAAAAAAAAAAAAJgCAABkcnMvZG93&#10;bnJldi54bWxQSwUGAAAAAAQABAD1AAAAhwMAAAAA&#10;" filled="f" stroked="f">
                  <v:textbox style="mso-fit-shape-to-text:t" inset="0,0,0,0">
                    <w:txbxContent>
                      <w:p w:rsidR="009028AA" w:rsidRDefault="009028AA" w:rsidP="009028AA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86" o:spid="_x0000_s1049" style="position:absolute;left:5118;top:4235;width:558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zkl74A&#10;AADcAAAADwAAAGRycy9kb3ducmV2LnhtbERPy4rCMBTdC/5DuII7TceFOh2jDIKg4sY6H3Bpbh9M&#10;clOSaOvfm4Xg8nDem91gjXiQD61jBV/zDARx6XTLtYK/22G2BhEiskbjmBQ8KcBuOx5tMNeu5ys9&#10;iliLFMIhRwVNjF0uZSgbshjmriNOXOW8xZigr6X22Kdwa+Qiy5bSYsupocGO9g2V/8XdKpC34tCv&#10;C+Mzd15UF3M6XitySk0nw+8PiEhD/Ijf7qNWsPpOa9OZdATk9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gs5Je+AAAA3AAAAA8AAAAAAAAAAAAAAAAAmAIAAGRycy9kb3ducmV2&#10;LnhtbFBLBQYAAAAABAAEAPUAAACDAwAAAAA=&#10;" filled="f" stroked="f">
                  <v:textbox style="mso-fit-shape-to-text:t" inset="0,0,0,0">
                    <w:txbxContent>
                      <w:p w:rsidR="009028AA" w:rsidRDefault="009028AA" w:rsidP="009028AA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028AA" w:rsidRPr="009028AA" w:rsidRDefault="009028AA" w:rsidP="009028AA">
      <w:pPr>
        <w:autoSpaceDE w:val="0"/>
        <w:autoSpaceDN w:val="0"/>
        <w:adjustRightInd w:val="0"/>
        <w:ind w:firstLine="709"/>
        <w:jc w:val="both"/>
      </w:pPr>
      <w:r w:rsidRPr="009028AA"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431800" cy="506095"/>
                <wp:effectExtent l="0" t="635" r="0" b="0"/>
                <wp:docPr id="780" name="Полотно 7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7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87960" y="155575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28AA" w:rsidRDefault="009028AA" w:rsidP="009028AA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7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48920" y="155575"/>
                            <a:ext cx="14922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28AA" w:rsidRPr="00FB208B" w:rsidRDefault="009028AA" w:rsidP="009028AA"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сц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7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9210" y="23495"/>
                            <a:ext cx="15621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28AA" w:rsidRDefault="009028AA" w:rsidP="009028AA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80" o:spid="_x0000_s1050" editas="canvas" style="width:34pt;height:39.85pt;mso-position-horizontal-relative:char;mso-position-vertical-relative:line" coordsize="431800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svRgMAAH4OAAAOAAAAZHJzL2Uyb0RvYy54bWzsV21vmzAQ/j5p/8Hyd8pLTQKotOqSMk3q&#10;tmovP8ABE6yBjWw3pJv233c2oU3aTZr2Uk1a84Ec9vl853vu4Xxytu1atGFKcylyHB4FGDFRyoqL&#10;dY4/fii8BCNtqKhoKwXL8Q3T+Oz0+bOToc9YJBvZVkwhMCJ0NvQ5bozpM9/XZcM6qo9kzwRM1lJ1&#10;1MCrWvuVogNY71o/CoKZP0hV9UqWTGsYXY6T+NTZr2tWmrd1rZlBbY7BN+Oeyj1X9umfntBsrWjf&#10;8HLnBv0FLzrKBWx6a2pJDUXXij8w1fFSSS1rc1TKzpd1zUvmYoBowuBeNAsqNlS7YEo4nclBkP6g&#10;3dXa+i1kwdsWTsMH65kds/8D5IfB4NBDdnR/myf9e/u/b2jPXFg6K99srhTiVY7n8zlGgnaAkneQ&#10;NyrWLUMzYlNk9wfF9/2Vss7q/lKWnzQSctGAGjtXSg4NoxX4FVp9CGJvgX3RsBSthteyAvP02kiX&#10;rW2tOmsQ8oC2sDaZpzNAyQ2IcRzP4xEebGtQCdMkikmMUWmn53EEmnYrmk1WeqXNSyY7ZIUcKwjC&#10;7UI3l9qMqpPKwZHTrBUHA2BzHIGdYamdsz44PH1Jg/QiuUiIR6LZhUeC5dI7LxbEmxXg1PJ4uVgs&#10;w69235BkDa8qJmxmJ2yH5OdSt6uyEZW36Nay5ZU1Z13Sar1atAptKNRW4X67A9lT8w/dcOcFsdwL&#10;KYxI8CJKvWKWzD1SkNhL50HiBWH6AhJCUrIsDkO65IL9fkhoyHEaR7HL0p7T92IL3O9hbDTruAH2&#10;anmX4+RWiWYWiheigpTTzFDejvLeUVj3744C0j0l2gHXYnXEvNmutq42Ioc1C+SVrG4AykoCwgCq&#10;QL0gNFJ9xmgAGsuxAJ7FqH0loBgs402CmoTVJFBRwsIcG4xGcWFGZrzuFV83YDccT6Y/h4IpuMPw&#10;nQ+7MgNeeDSCgI/JA4JwRXpQ73+PICKSpJCKHxFESNII0PTEEE8MMZHk4zGE+/DdVed/yhDpdxhi&#10;Zqn7sRgijcKRIKJjkt5rIMJ45mZtBwFUEiVu/qmDeOogHqGDiKYq+Dc7CHfvgDuHa4t2FzJ7i9p/&#10;dx3H3bXx9BsAAAD//wMAUEsDBBQABgAIAAAAIQBi+OZV2wAAAAMBAAAPAAAAZHJzL2Rvd25yZXYu&#10;eG1sTI/BSsNAEIbvgu+wjOCl2F0V0jZmU4ogeNBiq2CP0+yYBLOzIbtt49s7etHLwM8/fPNNsRx9&#10;p440xDawheupAUVcBddybeHt9eFqDiomZIddYLLwRRGW5flZgbkLJ97QcZtqJRCOOVpoUupzrWPV&#10;kMc4DT2xdB9h8JgkDrV2A54E7jt9Y0ymPbYsFxrs6b6h6nN78EJZTFaT9Ts/Pq/Hpyrb7Mzt7sVY&#10;e3kxru5AJRrT3zL86Is6lOK0Dwd2UXUW5JH0O6XL5pL2FmaLGeiy0P/dy28AAAD//wMAUEsBAi0A&#10;FAAGAAgAAAAhALaDOJL+AAAA4QEAABMAAAAAAAAAAAAAAAAAAAAAAFtDb250ZW50X1R5cGVzXS54&#10;bWxQSwECLQAUAAYACAAAACEAOP0h/9YAAACUAQAACwAAAAAAAAAAAAAAAAAvAQAAX3JlbHMvLnJl&#10;bHNQSwECLQAUAAYACAAAACEAnzwLL0YDAAB+DgAADgAAAAAAAAAAAAAAAAAuAgAAZHJzL2Uyb0Rv&#10;Yy54bWxQSwECLQAUAAYACAAAACEAYvjmVdsAAAADAQAADwAAAAAAAAAAAAAAAACgBQAAZHJzL2Rv&#10;d25yZXYueG1sUEsFBgAAAAAEAAQA8wAAAKgGAAAAAA==&#10;">
                <v:shape id="_x0000_s1051" type="#_x0000_t75" style="position:absolute;width:431800;height:506095;visibility:visible;mso-wrap-style:square">
                  <v:fill o:detectmouseclick="t"/>
                  <v:path o:connecttype="none"/>
                </v:shape>
                <v:rect id="Rectangle 64" o:spid="_x0000_s1052" style="position:absolute;left:187960;top:155575;width:4254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+WH8IA&#10;AADcAAAADwAAAGRycy9kb3ducmV2LnhtbESPzYoCMRCE7wu+Q2jB25rRgyOjUZYFQZe9OPoAzaTn&#10;B5POkERnfPvNguCxqKqvqO1+tEY8yIfOsYLFPANBXDndcaPgejl8rkGEiKzROCYFTwqw300+tlho&#10;N/CZHmVsRIJwKFBBG2NfSBmqliyGueuJk1c7bzEm6RupPQ4Jbo1cZtlKWuw4LbTY03dL1a28WwXy&#10;Uh6GdWl85n6W9a85Hc81OaVm0/FrAyLSGN/hV/uoFeR5Dv9n0hG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5YfwgAAANwAAAAPAAAAAAAAAAAAAAAAAJgCAABkcnMvZG93&#10;bnJldi54bWxQSwUGAAAAAAQABAD1AAAAhwMAAAAA&#10;" filled="f" stroked="f">
                  <v:textbox style="mso-fit-shape-to-text:t" inset="0,0,0,0">
                    <w:txbxContent>
                      <w:p w:rsidR="009028AA" w:rsidRDefault="009028AA" w:rsidP="009028AA">
                        <w:r>
                          <w:rPr>
                            <w:color w:val="000000"/>
                            <w:lang w:val="en-US"/>
                          </w:rPr>
                          <w:t xml:space="preserve">i </w:t>
                        </w:r>
                      </w:p>
                    </w:txbxContent>
                  </v:textbox>
                </v:rect>
                <v:rect id="Rectangle 65" o:spid="_x0000_s1053" style="position:absolute;left:248920;top:155575;width:14922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ACbcAA&#10;AADcAAAADwAAAGRycy9kb3ducmV2LnhtbERPS2rDMBDdF3IHMYHuGjleNMaNEkogkJRsYvcAgzX+&#10;UGlkJMV2b18tClk+3n9/XKwRE/kwOFaw3WQgiBunB+4UfNfntwJEiMgajWNS8EsBjofVyx5L7Wa+&#10;01TFTqQQDiUq6GMcSylD05PFsHEjceJa5y3GBH0ntcc5hVsj8yx7lxYHTg09jnTqqfmpHlaBrKvz&#10;XFTGZ+4rb2/merm35JR6XS+fHyAiLfEp/ndftILdLq1NZ9IRkI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ACbcAAAADcAAAADwAAAAAAAAAAAAAAAACYAgAAZHJzL2Rvd25y&#10;ZXYueG1sUEsFBgAAAAAEAAQA9QAAAIUDAAAAAA==&#10;" filled="f" stroked="f">
                  <v:textbox style="mso-fit-shape-to-text:t" inset="0,0,0,0">
                    <w:txbxContent>
                      <w:p w:rsidR="009028AA" w:rsidRPr="00FB208B" w:rsidRDefault="009028AA" w:rsidP="009028AA">
                        <w:r>
                          <w:rPr>
                            <w:color w:val="000000"/>
                          </w:rPr>
                          <w:t>сц</w:t>
                        </w:r>
                      </w:p>
                    </w:txbxContent>
                  </v:textbox>
                </v:rect>
                <v:rect id="Rectangle 66" o:spid="_x0000_s1054" style="position:absolute;left:29210;top:23495;width:156210;height:248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yn9sIA&#10;AADcAAAADwAAAGRycy9kb3ducmV2LnhtbESPzYoCMRCE74LvEFrwphk9qDsaRQRBl7047gM0k54f&#10;TDpDEp3x7TcLC3ssquorancYrBEv8qF1rGAxz0AQl063XCv4vp9nGxAhIms0jknBmwIc9uPRDnPt&#10;er7Rq4i1SBAOOSpoYuxyKUPZkMUwdx1x8irnLcYkfS21xz7BrZHLLFtJiy2nhQY7OjVUPoqnVSDv&#10;xbnfFMZn7nNZfZnr5VaRU2o6GY5bEJGG+B/+a1+0gvX6A37PpCM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bKf2wgAAANwAAAAPAAAAAAAAAAAAAAAAAJgCAABkcnMvZG93&#10;bnJldi54bWxQSwUGAAAAAAQABAD1AAAAhwMAAAAA&#10;" filled="f" stroked="f">
                  <v:textbox style="mso-fit-shape-to-text:t" inset="0,0,0,0">
                    <w:txbxContent>
                      <w:p w:rsidR="009028AA" w:rsidRDefault="009028AA" w:rsidP="009028AA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9028AA">
        <w:t xml:space="preserve"> – количество средств стационарной связи по i-й должности;</w:t>
      </w:r>
    </w:p>
    <w:p w:rsidR="009028AA" w:rsidRPr="009028AA" w:rsidRDefault="009028AA" w:rsidP="009028AA">
      <w:pPr>
        <w:autoSpaceDE w:val="0"/>
        <w:autoSpaceDN w:val="0"/>
        <w:adjustRightInd w:val="0"/>
        <w:ind w:firstLine="709"/>
        <w:jc w:val="both"/>
      </w:pPr>
      <w:r w:rsidRPr="009028AA">
        <w:rPr>
          <w:noProof/>
        </w:rPr>
        <mc:AlternateContent>
          <mc:Choice Requires="wpc">
            <w:drawing>
              <wp:inline distT="0" distB="0" distL="0" distR="0">
                <wp:extent cx="373380" cy="506095"/>
                <wp:effectExtent l="0" t="0" r="1270" b="1270"/>
                <wp:docPr id="776" name="Полотно 7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7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30175" y="155575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28AA" w:rsidRDefault="009028AA" w:rsidP="009028AA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7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90500" y="155575"/>
                            <a:ext cx="14922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28AA" w:rsidRPr="00FB208B" w:rsidRDefault="009028AA" w:rsidP="009028AA"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сц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7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2385" y="23495"/>
                            <a:ext cx="12065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28AA" w:rsidRDefault="009028AA" w:rsidP="009028AA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76" o:spid="_x0000_s1055" editas="canvas" style="width:29.4pt;height:39.85pt;mso-position-horizontal-relative:char;mso-position-vertical-relative:line" coordsize="373380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B6SwMAAH4OAAAOAAAAZHJzL2Uyb0RvYy54bWzsV1tv0zAUfkfiP1h+z3Kp0zbRMjTaBSEN&#10;mBj8ADdxGovEjmyv6UD8d46dZl07ISEuEw/NQ3riy/G5fOfr8fmrbdugDVOaS5Hh8CzAiIlCllys&#10;M/z5U+7NMdKGipI2UrAM3zONX128fHHedymLZC2bkikESoRO+y7DtTFd6vu6qFlL9ZnsmIDJSqqW&#10;GvhUa79UtAftbeNHQTD1e6nKTsmCaQ2jy2ESXzj9VcUK86GqNDOoyTDYZtxbuffKvv2Lc5quFe1q&#10;XuzMoL9hRUu5gEMfVC2poehO8SeqWl4oqWVlzgrZ+rKqeMGcD+BNGBx5s6BiQ7VzpoDojAaC9Bf1&#10;rtbWbiFz3jQQDR+0p3bM/vaQHwaDfQfZ0d1DnvSfnX9b0445t3RavN/cKMTLDM9mE4wEbQElHyFv&#10;VKwbhuLEpsieDwtvuxtljdXdtSy+aCTkooZl7FIp2deMlmBXaNeDE4822A8NW9GqfydLUE/vjHTZ&#10;2laqtQohD2gLeydBOIsxugcxjmMQQRdN2dagAqZJFBOYLez0LI6mDj0+TUctndLmDZMtskKGFTjh&#10;TqGba22sVTQdlxyEnKaNOBiAhcMInAxbRxscnr4lQXI1v5oTj0TTK48Ey6V3mS+IN83BqOVkuVgs&#10;w+/23JCkNS9LJmxmR2yH5NdSt6uyAZUP6Nay4aVVZ03Sar1aNAptKNRW7h4Xe5jZL/MPzXBBAK+O&#10;XAojEryOEi+fzmceyUnsJbNg7gVh8jqZBiQhy/zQpWsu2J+7hPoMJ3EUuyw9MvrIt8A9T32jacsN&#10;sFfD2wzPHxbR1ELxSpQOPIbyZpAfhcKavw8FpHtMtAOuxeqAebNdbV1tRBN7vAXySpb3AGUlAWFA&#10;aEC9INRSfcWoBxrLsACexah5K6AYLOONghqF1ShQUcDGDBuMBnFhBma86xRf16A3HCLTXULB5Nxh&#10;eG/DrsyAF56NIMhTghiq8KDe/yFBJEEcQFB/QhAhSSJA04khTgwxkuTzMQQ5MQS0EFB9xy3E1LUE&#10;z8QQk2gyBxuAIKIJSY4aiDAKpjHQh+0gIjKPYOXQFpw6iFMH8a87CIe1/b/3/9ZBuHsH3DlcW7S7&#10;kNlb1ONv13Hsr40XPwAAAP//AwBQSwMEFAAGAAgAAAAhAIRFbDLcAAAAAwEAAA8AAABkcnMvZG93&#10;bnJldi54bWxMj01Lw0AQhu+C/2EZwUuxuyr2I2ZTiiB40GKrYI/T7JgEs7Mhu23jv3fqRS8Dwzs8&#10;87z5YvCtOlAfm8AWrscGFHEZXMOVhfe3x6sZqJiQHbaBycI3RVgU52c5Zi4ceU2HTaqUQDhmaKFO&#10;qcu0jmVNHuM4dMSSfYbeY5K1r7Tr8Shw3+obYybaY8PyocaOHmoqvzZ7L5T5aDlaffDTy2p4Lifr&#10;rbndvhprLy+G5T2oREP6O4aTvqhDIU67sGcXVWtBiqTfKdndTFrsLEznU9BFrv+7Fz8AAAD//wMA&#10;UEsBAi0AFAAGAAgAAAAhALaDOJL+AAAA4QEAABMAAAAAAAAAAAAAAAAAAAAAAFtDb250ZW50X1R5&#10;cGVzXS54bWxQSwECLQAUAAYACAAAACEAOP0h/9YAAACUAQAACwAAAAAAAAAAAAAAAAAvAQAAX3Jl&#10;bHMvLnJlbHNQSwECLQAUAAYACAAAACEAj22QeksDAAB+DgAADgAAAAAAAAAAAAAAAAAuAgAAZHJz&#10;L2Uyb0RvYy54bWxQSwECLQAUAAYACAAAACEAhEVsMtwAAAADAQAADwAAAAAAAAAAAAAAAAClBQAA&#10;ZHJzL2Rvd25yZXYueG1sUEsFBgAAAAAEAAQA8wAAAK4GAAAAAA==&#10;">
                <v:shape id="_x0000_s1056" type="#_x0000_t75" style="position:absolute;width:373380;height:506095;visibility:visible;mso-wrap-style:square">
                  <v:fill o:detectmouseclick="t"/>
                  <v:path o:connecttype="none"/>
                </v:shape>
                <v:rect id="Rectangle 59" o:spid="_x0000_s1057" style="position:absolute;left:130175;top:155575;width:4254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SQHMIA&#10;AADcAAAADwAAAGRycy9kb3ducmV2LnhtbESPzYoCMRCE74LvEFrwphkVVpk1igiCLl4c9wGaSc8P&#10;Jp0hyTqzb28WhD0WVfUVtd0P1ogn+dA6VrCYZyCIS6dbrhV830+zDYgQkTUax6TglwLsd+PRFnPt&#10;er7Rs4i1SBAOOSpoYuxyKUPZkMUwdx1x8irnLcYkfS21xz7BrZHLLPuQFltOCw12dGyofBQ/VoG8&#10;F6d+Uxifua9ldTWX860ip9R0Mhw+QUQa4n/43T5rBev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hJAcwgAAANwAAAAPAAAAAAAAAAAAAAAAAJgCAABkcnMvZG93&#10;bnJldi54bWxQSwUGAAAAAAQABAD1AAAAhwMAAAAA&#10;" filled="f" stroked="f">
                  <v:textbox style="mso-fit-shape-to-text:t" inset="0,0,0,0">
                    <w:txbxContent>
                      <w:p w:rsidR="009028AA" w:rsidRDefault="009028AA" w:rsidP="009028AA">
                        <w:r>
                          <w:rPr>
                            <w:color w:val="000000"/>
                            <w:lang w:val="en-US"/>
                          </w:rPr>
                          <w:t xml:space="preserve">i </w:t>
                        </w:r>
                      </w:p>
                    </w:txbxContent>
                  </v:textbox>
                </v:rect>
                <v:rect id="Rectangle 60" o:spid="_x0000_s1058" style="position:absolute;left:190500;top:155575;width:14922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0IaMIA&#10;AADcAAAADwAAAGRycy9kb3ducmV2LnhtbESPzYoCMRCE74LvEFrwphlFVpk1igiCLl4c9wGaSc8P&#10;Jp0hyTqzb28WhD0WVfUVtd0P1ogn+dA6VrCYZyCIS6dbrhV830+zDYgQkTUax6TglwLsd+PRFnPt&#10;er7Rs4i1SBAOOSpoYuxyKUPZkMUwdx1x8irnLcYkfS21xz7BrZHLLPuQFltOCw12dGyofBQ/VoG8&#10;F6d+Uxifua9ldTWX860ip9R0Mhw+QUQa4n/43T5rBev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bQhowgAAANwAAAAPAAAAAAAAAAAAAAAAAJgCAABkcnMvZG93&#10;bnJldi54bWxQSwUGAAAAAAQABAD1AAAAhwMAAAAA&#10;" filled="f" stroked="f">
                  <v:textbox style="mso-fit-shape-to-text:t" inset="0,0,0,0">
                    <w:txbxContent>
                      <w:p w:rsidR="009028AA" w:rsidRPr="00FB208B" w:rsidRDefault="009028AA" w:rsidP="009028AA">
                        <w:r>
                          <w:rPr>
                            <w:color w:val="000000"/>
                          </w:rPr>
                          <w:t>сц</w:t>
                        </w:r>
                      </w:p>
                    </w:txbxContent>
                  </v:textbox>
                </v:rect>
                <v:rect id="Rectangle 61" o:spid="_x0000_s1059" style="position:absolute;left:32385;top:23495;width:120650;height:248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Gt88IA&#10;AADcAAAADwAAAGRycy9kb3ducmV2LnhtbESPzYoCMRCE74LvEFrwphkFV5k1igiCLl4c9wGaSc8P&#10;Jp0hyTqzb28WhD0WVfUVtd0P1ogn+dA6VrCYZyCIS6dbrhV830+zDYgQkTUax6TglwLsd+PRFnPt&#10;er7Rs4i1SBAOOSpoYuxyKUPZkMUwdx1x8irnLcYkfS21xz7BrZHLLPuQFltOCw12dGyofBQ/VoG8&#10;F6d+Uxifua9ldTWX860ip9R0Mhw+QUQa4n/43T5rBev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Ia3zwgAAANwAAAAPAAAAAAAAAAAAAAAAAJgCAABkcnMvZG93&#10;bnJldi54bWxQSwUGAAAAAAQABAD1AAAAhwMAAAAA&#10;" filled="f" stroked="f">
                  <v:textbox style="mso-fit-shape-to-text:t" inset="0,0,0,0">
                    <w:txbxContent>
                      <w:p w:rsidR="009028AA" w:rsidRDefault="009028AA" w:rsidP="009028AA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9028AA">
        <w:t xml:space="preserve"> – стоимость одного средства стационарной связи для i-й должности.</w:t>
      </w:r>
    </w:p>
    <w:p w:rsidR="009028AA" w:rsidRPr="009028AA" w:rsidRDefault="009028AA" w:rsidP="009028AA">
      <w:pPr>
        <w:autoSpaceDE w:val="0"/>
        <w:autoSpaceDN w:val="0"/>
        <w:adjustRightInd w:val="0"/>
        <w:ind w:firstLine="709"/>
        <w:jc w:val="both"/>
      </w:pPr>
    </w:p>
    <w:p w:rsidR="009028AA" w:rsidRPr="009028AA" w:rsidRDefault="009028AA" w:rsidP="009028AA">
      <w:pPr>
        <w:jc w:val="center"/>
        <w:rPr>
          <w:bCs/>
          <w:color w:val="000000"/>
        </w:rPr>
      </w:pPr>
      <w:r w:rsidRPr="009028AA">
        <w:rPr>
          <w:bCs/>
          <w:color w:val="000000"/>
        </w:rPr>
        <w:t>Нормативы, применяемые при расчете нормативных затрат</w:t>
      </w:r>
    </w:p>
    <w:p w:rsidR="009028AA" w:rsidRPr="009028AA" w:rsidRDefault="009028AA" w:rsidP="009028AA">
      <w:pPr>
        <w:jc w:val="center"/>
        <w:rPr>
          <w:bCs/>
          <w:color w:val="000000"/>
        </w:rPr>
      </w:pPr>
      <w:r w:rsidRPr="009028AA">
        <w:rPr>
          <w:bCs/>
          <w:color w:val="000000"/>
        </w:rPr>
        <w:t>на приобретение средств стационарной связи</w:t>
      </w:r>
    </w:p>
    <w:p w:rsidR="009028AA" w:rsidRPr="009028AA" w:rsidRDefault="009028AA" w:rsidP="009028AA">
      <w:pPr>
        <w:jc w:val="center"/>
        <w:rPr>
          <w:b/>
          <w:bCs/>
          <w:color w:val="000000"/>
        </w:rPr>
      </w:pP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3260"/>
        <w:gridCol w:w="3686"/>
      </w:tblGrid>
      <w:tr w:rsidR="009028AA" w:rsidRPr="009028AA" w:rsidTr="009028AA">
        <w:trPr>
          <w:trHeight w:val="769"/>
        </w:trPr>
        <w:tc>
          <w:tcPr>
            <w:tcW w:w="2518" w:type="dxa"/>
          </w:tcPr>
          <w:p w:rsidR="009028AA" w:rsidRPr="009028AA" w:rsidRDefault="009028AA" w:rsidP="009028AA">
            <w:pPr>
              <w:jc w:val="center"/>
              <w:rPr>
                <w:b/>
                <w:bCs/>
                <w:color w:val="000000"/>
              </w:rPr>
            </w:pPr>
            <w:r w:rsidRPr="009028AA">
              <w:rPr>
                <w:b/>
                <w:bCs/>
                <w:color w:val="000000"/>
              </w:rPr>
              <w:t>Категория должностей</w:t>
            </w:r>
          </w:p>
        </w:tc>
        <w:tc>
          <w:tcPr>
            <w:tcW w:w="3260" w:type="dxa"/>
          </w:tcPr>
          <w:p w:rsidR="009028AA" w:rsidRPr="009028AA" w:rsidRDefault="009028AA" w:rsidP="009028AA">
            <w:pPr>
              <w:jc w:val="center"/>
              <w:rPr>
                <w:b/>
                <w:bCs/>
                <w:color w:val="000000"/>
              </w:rPr>
            </w:pPr>
            <w:r w:rsidRPr="009028AA">
              <w:rPr>
                <w:b/>
                <w:bCs/>
                <w:color w:val="000000"/>
              </w:rPr>
              <w:t>Количество</w:t>
            </w:r>
          </w:p>
          <w:p w:rsidR="009028AA" w:rsidRPr="009028AA" w:rsidRDefault="009028AA" w:rsidP="009028AA">
            <w:pPr>
              <w:jc w:val="center"/>
              <w:rPr>
                <w:b/>
                <w:bCs/>
                <w:color w:val="000000"/>
              </w:rPr>
            </w:pPr>
            <w:r w:rsidRPr="009028AA">
              <w:rPr>
                <w:b/>
                <w:bCs/>
                <w:color w:val="000000"/>
              </w:rPr>
              <w:t xml:space="preserve">средств стационарной связи </w:t>
            </w:r>
            <w:proofErr w:type="gramStart"/>
            <w:r w:rsidRPr="009028AA">
              <w:rPr>
                <w:b/>
                <w:bCs/>
                <w:color w:val="000000"/>
              </w:rPr>
              <w:t>(</w:t>
            </w:r>
            <w:r w:rsidRPr="009028AA">
              <w:rPr>
                <w:b/>
                <w:bCs/>
                <w:noProof/>
              </w:rPr>
              <mc:AlternateContent>
                <mc:Choice Requires="wpc">
                  <w:drawing>
                    <wp:inline distT="0" distB="0" distL="0" distR="0">
                      <wp:extent cx="431800" cy="506095"/>
                      <wp:effectExtent l="1905" t="3810" r="4445" b="4445"/>
                      <wp:docPr id="772" name="Полотно 7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769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7960" y="155575"/>
                                  <a:ext cx="4254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28AA" w:rsidRDefault="009028AA" w:rsidP="009028AA">
                                    <w:proofErr w:type="spellStart"/>
                                    <w:proofErr w:type="gramStart"/>
                                    <w:r>
                                      <w:rPr>
                                        <w:color w:val="000000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color w:val="000000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70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920" y="155575"/>
                                  <a:ext cx="14922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28AA" w:rsidRPr="00FB208B" w:rsidRDefault="009028AA" w:rsidP="009028AA"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сц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71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0" y="23495"/>
                                  <a:ext cx="156210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28AA" w:rsidRDefault="009028AA" w:rsidP="009028AA">
                                    <w:r>
                                      <w:rPr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772" o:spid="_x0000_s1060" editas="canvas" style="width:34pt;height:39.85pt;mso-position-horizontal-relative:char;mso-position-vertical-relative:line" coordsize="431800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7QmQQMAAH4OAAAOAAAAZHJzL2Uyb0RvYy54bWzsV9tu2zgQfS/QfyD4ruhSyrogSpHaUVEg&#10;u1u03Q+gJcoiKpECyVhOi/77DinLsZNdYNFL0AfrQRqRw+FczhyQl693fYe2TGkuRYHDiwAjJipZ&#10;c7Ep8N+fSi/FSBsqatpJwQp8zzR+ffXyxeU45CySrexqphAYETofhwK3xgy57+uqZT3VF3JgAiYb&#10;qXpq4Fdt/FrREaz3nR8FwcIfpaoHJSumNYyupkl85ew3DavMX02jmUFdgcE3497Kvdf27V9d0nyj&#10;6NDyau8G/Q4vesoFbHowtaKGojvFn5jqeaWklo25qGTvy6bhFXMxQDRh8CiaJRVbql0wFWRndhCk&#10;n2h3vbF+C1nyroNs+GA9t2P2O0J9GAyOA1RHD4c66R/b/2NLB+bC0nn15/a9QrwucLLIMBK0B5R8&#10;gLpRsekYioktkd0fFD8O75V1Vg+3svqskZDLFtTYtVJybBmtwa/Q6kMQRwvsj4alaD3+IWswT++M&#10;dNXaNaq3BqEOaAdr0yRbAEruQYzjOIkneLCdQRVMkygmMUaVnU7iCDTtVjSfrQxKm7dM9sgKBVYQ&#10;hNuFbm+1mVRnlZOU07wTJwNgcxqBnWGpnbM+ODx9zYLsJr1JiUeixY1HgtXKuy6XxFuU4NTq1Wq5&#10;XIXf7L4hyVte10zYys7YDsn/K92+yyZUHtCtZcdra866pNVmvewU2lLordI9+4Qcqfmnbrh8QSyP&#10;QgojEryJMq9cpIlHShJ7WRKkXhBmb6AgJCOr8jSkWy7Yj4eExgJncRS7Kh05/Si2wD1PY6N5zw2w&#10;V8f7AqcHJZpbKN6IGkpOc0N5N8lHqbDuP6QCyj0X2gHXYnXCvNmtd643ooXd3gJ5Let7gLKSgDCA&#10;KlAvCK1UXzAagcYKLIBnMereCWgGy3izoGZhPQtUVLCwwAajSVyaiRnvBsU3LdgNp8wM19AwJXcY&#10;fvBh32bAC89FEAnE84QgXJOe9PuvI4iIpFn03wQRkiwCNJ0Z4swQM0k+H0MkZ4bASRL+C0McuPMZ&#10;jhBRFoUTQUSvSPboABHGCzdrTxBAJVHq5s8niPMJ4hlOEOnvzQ/u3gF3Dncs2l/I7C3q+N+dOB6u&#10;jVf/AAAA//8DAFBLAwQUAAYACAAAACEAYvjmVdsAAAADAQAADwAAAGRycy9kb3ducmV2LnhtbEyP&#10;wUrDQBCG74LvsIzgpdhdFdI2ZlOKIHjQYqtgj9PsmASzsyG7bePbO3rRy8DPP3zzTbEcfaeONMQ2&#10;sIXrqQFFXAXXcm3h7fXhag4qJmSHXWCy8EURluX5WYG5Cyfe0HGbaiUQjjlaaFLqc61j1ZDHOA09&#10;sXQfYfCYJA61dgOeBO47fWNMpj22LBca7Om+oepze/BCWUxWk/U7Pz6vx6cq2+zM7e7FWHt5Ma7u&#10;QCUa098y/OiLOpTitA8HdlF1FuSR9Duly+aS9hZmixnostD/3ctvAAAA//8DAFBLAQItABQABgAI&#10;AAAAIQC2gziS/gAAAOEBAAATAAAAAAAAAAAAAAAAAAAAAABbQ29udGVudF9UeXBlc10ueG1sUEsB&#10;Ai0AFAAGAAgAAAAhADj9If/WAAAAlAEAAAsAAAAAAAAAAAAAAAAALwEAAF9yZWxzLy5yZWxzUEsB&#10;Ai0AFAAGAAgAAAAhAC+TtCZBAwAAfg4AAA4AAAAAAAAAAAAAAAAALgIAAGRycy9lMm9Eb2MueG1s&#10;UEsBAi0AFAAGAAgAAAAhAGL45lXbAAAAAwEAAA8AAAAAAAAAAAAAAAAAmwUAAGRycy9kb3ducmV2&#10;LnhtbFBLBQYAAAAABAAEAPMAAACjBgAAAAA=&#10;">
                      <v:shape id="_x0000_s1061" type="#_x0000_t75" style="position:absolute;width:431800;height:506095;visibility:visible;mso-wrap-style:square">
                        <v:fill o:detectmouseclick="t"/>
                        <v:path o:connecttype="none"/>
                      </v:shape>
                      <v:rect id="Rectangle 54" o:spid="_x0000_s1062" style="position:absolute;left:187960;top:155575;width:4254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UxK8IA&#10;AADcAAAADwAAAGRycy9kb3ducmV2LnhtbESPzYoCMRCE7wu+Q2jB25rRg+uORhFBUNmL4z5AM+n5&#10;waQzJNEZ394IC3ssquorar0drBEP8qF1rGA2zUAQl063XCv4vR4+lyBCRNZoHJOCJwXYbkYfa8y1&#10;6/lCjyLWIkE45KigibHLpQxlQxbD1HXEyauctxiT9LXUHvsEt0bOs2whLbacFhrsaN9QeSvuVoG8&#10;Fod+WRifufO8+jGn46Uip9RkPOxWICIN8T/81z5qBV+Lb3ifSU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TEr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9028AA" w:rsidRDefault="009028AA" w:rsidP="009028AA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i </w:t>
                              </w:r>
                            </w:p>
                          </w:txbxContent>
                        </v:textbox>
                      </v:rect>
                      <v:rect id="Rectangle 55" o:spid="_x0000_s1063" style="position:absolute;left:248920;top:155575;width:14922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YOa8AA&#10;AADcAAAADwAAAGRycy9kb3ducmV2LnhtbERPS2rDMBDdF3IHMYHuGjleNMaNEkogkJRsYvcAgzX+&#10;UGlkJMV2b18tClk+3n9/XKwRE/kwOFaw3WQgiBunB+4UfNfntwJEiMgajWNS8EsBjofVyx5L7Wa+&#10;01TFTqQQDiUq6GMcSylD05PFsHEjceJa5y3GBH0ntcc5hVsj8yx7lxYHTg09jnTqqfmpHlaBrKvz&#10;XFTGZ+4rb2/merm35JR6XS+fHyAiLfEp/ndftILdLs1PZ9IRkI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YOa8AAAADc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9028AA" w:rsidRPr="00FB208B" w:rsidRDefault="009028AA" w:rsidP="009028AA">
                              <w:r>
                                <w:rPr>
                                  <w:color w:val="000000"/>
                                </w:rPr>
                                <w:t>сц</w:t>
                              </w:r>
                            </w:p>
                          </w:txbxContent>
                        </v:textbox>
                      </v:rect>
                      <v:rect id="Rectangle 56" o:spid="_x0000_s1064" style="position:absolute;left:29210;top:23495;width:156210;height:248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qr8MEA&#10;AADcAAAADwAAAGRycy9kb3ducmV2LnhtbESPzYoCMRCE7wu+Q2jB25rRg8poFBEEV/bi6AM0k54f&#10;TDpDEp3ZtzcLgseiqr6iNrvBGvEkH1rHCmbTDARx6XTLtYLb9fi9AhEiskbjmBT8UYDddvS1wVy7&#10;ni/0LGItEoRDjgqaGLtcylA2ZDFMXUecvMp5izFJX0vtsU9wa+Q8yxbSYstpocGODg2V9+JhFchr&#10;cexXhfGZO8+rX/NzulTklJqMh/0aRKQhfsLv9kkrWC5n8H8mHQG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aq/D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9028AA" w:rsidRDefault="009028AA" w:rsidP="009028AA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9028AA">
              <w:rPr>
                <w:b/>
                <w:bCs/>
                <w:color w:val="000000"/>
              </w:rPr>
              <w:t>)*</w:t>
            </w:r>
            <w:proofErr w:type="gramEnd"/>
          </w:p>
        </w:tc>
        <w:tc>
          <w:tcPr>
            <w:tcW w:w="3686" w:type="dxa"/>
          </w:tcPr>
          <w:p w:rsidR="009028AA" w:rsidRPr="009028AA" w:rsidRDefault="009028AA" w:rsidP="009028AA">
            <w:pPr>
              <w:jc w:val="center"/>
              <w:rPr>
                <w:b/>
                <w:bCs/>
                <w:color w:val="000000"/>
              </w:rPr>
            </w:pPr>
            <w:r w:rsidRPr="009028AA">
              <w:rPr>
                <w:b/>
                <w:bCs/>
                <w:color w:val="000000"/>
              </w:rPr>
              <w:t>Стоимость одного средства стационарной связи</w:t>
            </w:r>
          </w:p>
          <w:p w:rsidR="009028AA" w:rsidRPr="009028AA" w:rsidRDefault="009028AA" w:rsidP="009028AA">
            <w:pPr>
              <w:jc w:val="center"/>
              <w:rPr>
                <w:b/>
                <w:bCs/>
                <w:color w:val="000000"/>
              </w:rPr>
            </w:pPr>
            <w:r w:rsidRPr="009028AA">
              <w:rPr>
                <w:b/>
                <w:bCs/>
                <w:color w:val="000000"/>
              </w:rPr>
              <w:t>(руб.) (</w:t>
            </w:r>
            <w:r w:rsidRPr="009028AA">
              <w:rPr>
                <w:b/>
                <w:bCs/>
                <w:noProof/>
              </w:rPr>
              <mc:AlternateContent>
                <mc:Choice Requires="wpc">
                  <w:drawing>
                    <wp:inline distT="0" distB="0" distL="0" distR="0">
                      <wp:extent cx="373380" cy="506095"/>
                      <wp:effectExtent l="0" t="3810" r="1905" b="4445"/>
                      <wp:docPr id="768" name="Полотно 7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765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0175" y="155575"/>
                                  <a:ext cx="4254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28AA" w:rsidRDefault="009028AA" w:rsidP="009028AA">
                                    <w:proofErr w:type="spellStart"/>
                                    <w:proofErr w:type="gramStart"/>
                                    <w:r>
                                      <w:rPr>
                                        <w:color w:val="000000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color w:val="000000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66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500" y="155575"/>
                                  <a:ext cx="14922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28AA" w:rsidRPr="00FB208B" w:rsidRDefault="009028AA" w:rsidP="009028AA">
                                    <w:proofErr w:type="spellStart"/>
                                    <w:r>
                                      <w:rPr>
                                        <w:color w:val="000000"/>
                                      </w:rPr>
                                      <w:t>сц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67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85" y="23495"/>
                                  <a:ext cx="120650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28AA" w:rsidRDefault="009028AA" w:rsidP="009028AA">
                                    <w:r>
                                      <w:rPr>
                                        <w:color w:val="000000"/>
                                        <w:sz w:val="34"/>
                                        <w:szCs w:val="34"/>
                                        <w:lang w:val="en-US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768" o:spid="_x0000_s1065" editas="canvas" style="width:29.4pt;height:39.85pt;mso-position-horizontal-relative:char;mso-position-vertical-relative:line" coordsize="373380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VjRQMAAH4OAAAOAAAAZHJzL2Uyb0RvYy54bWzsV9lunDAUfa/Uf7D8TljGMAMKiZKZUFVK&#10;F3X5AA+YwSrYyHaGSav+e69NmGSSVqq6RJUaHuDi5frc7ej6+HTXtWjLlOZS5Dg8CjBiopQVF5sc&#10;f/xQeAuMtKGioq0ULMfXTOPTk+fPjoc+Y5FsZFsxhUCJ0NnQ57gxps98X5cN66g+kj0TMFlL1VED&#10;v2rjV4oOoL1r/SgIEn+QquqVLJnWMLoaJ/GJ01/XrDRv6lozg9ocAzbj3sq91/btnxzTbKNo3/Dy&#10;Bgb9BRQd5QIO3ataUUPRleIPVHW8VFLL2hyVsvNlXfOSORvAmjC4Z82Sii3VzpgSvDMBBOkP6l1v&#10;LG4hC9624A0ftGd2zH4HiA+DwaGH6Oh+Hyf9e+e/b2jPnFk6K19v3yrEqxzPkxgjQTvIkncQNyo2&#10;LUMktSGy58PC9/1bZcHq/lKWnzQSctnAMnamlBwaRivAFdr1YMSdDfZHw1a0Hl7JCtTTKyNdtHa1&#10;6qxCiAPawd5ZEM4BxDWIcRyDCLpoxnYGlTBNopjAbGmn53GUuOzxaTZp6ZU2L5jskBVyrMAIdwrd&#10;XmpjUdFsWnLgcpq14mAAFo4jcDJsnTC4fPqSBunF4mJBPBIlFx4JVivvrFgSLykA1Gq2Wi5X4Vd7&#10;bkiyhlcVEzayU26H5OdCd1NlY1bus1vLlldWnYWk1Wa9bBXaUqitwj3O9zBzu8w/hOGcAFbdMymM&#10;SHAepV6RLOYeKUjspfNg4QVhep4mAUnJqjg06ZIL9vsmoSHHaRzFLkp3QN+zLXDPQ9to1nED7NXy&#10;LseL/SKa2VS8EJVLHkN5O8p3XGHh37oCwj0F2iWuzdUx581uvXO1Ee3LYC2ra0hlJSHDgNCAekFo&#10;pPqM0QA0lmMBPItR+1JAMVjGmwQ1CetJoKKEjTk2GI3i0ozMeNUrvmlAbzh6pj+Dgim4y2FbTCOG&#10;mzIDXng0gkgeEkTsqvCg3v8iQaRBHIBTf0AQIUkjyKYnhnhiiIkkH40hZvs6+K8ZYv4dhnAtwSMx&#10;xCyaLcYOIpqR9F4DEUZBAnzl+CEiiwhWjm3BUwfx1EH85Q5itq+Cf5Mf3L0D7hyuLbq5kNlb1N1/&#10;13HcXhtPvgEAAP//AwBQSwMEFAAGAAgAAAAhAIRFbDLcAAAAAwEAAA8AAABkcnMvZG93bnJldi54&#10;bWxMj01Lw0AQhu+C/2EZwUuxuyr2I2ZTiiB40GKrYI/T7JgEs7Mhu23jv3fqRS8Dwzs887z5YvCt&#10;OlAfm8AWrscGFHEZXMOVhfe3x6sZqJiQHbaBycI3RVgU52c5Zi4ceU2HTaqUQDhmaKFOqcu0jmVN&#10;HuM4dMSSfYbeY5K1r7Tr8Shw3+obYybaY8PyocaOHmoqvzZ7L5T5aDlaffDTy2p4Lifrrbndvhpr&#10;Ly+G5T2oREP6O4aTvqhDIU67sGcXVWtBiqTfKdndTFrsLEznU9BFrv+7Fz8AAAD//wMAUEsBAi0A&#10;FAAGAAgAAAAhALaDOJL+AAAA4QEAABMAAAAAAAAAAAAAAAAAAAAAAFtDb250ZW50X1R5cGVzXS54&#10;bWxQSwECLQAUAAYACAAAACEAOP0h/9YAAACUAQAACwAAAAAAAAAAAAAAAAAvAQAAX3JlbHMvLnJl&#10;bHNQSwECLQAUAAYACAAAACEAB1WVY0UDAAB+DgAADgAAAAAAAAAAAAAAAAAuAgAAZHJzL2Uyb0Rv&#10;Yy54bWxQSwECLQAUAAYACAAAACEAhEVsMtwAAAADAQAADwAAAAAAAAAAAAAAAACfBQAAZHJzL2Rv&#10;d25yZXYueG1sUEsFBgAAAAAEAAQA8wAAAKgGAAAAAA==&#10;">
                      <v:shape id="_x0000_s1066" type="#_x0000_t75" style="position:absolute;width:373380;height:506095;visibility:visible;mso-wrap-style:square">
                        <v:fill o:detectmouseclick="t"/>
                        <v:path o:connecttype="none"/>
                      </v:shape>
                      <v:rect id="Rectangle 49" o:spid="_x0000_s1067" style="position:absolute;left:130175;top:155575;width:4254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g7LsIA&#10;AADcAAAADwAAAGRycy9kb3ducmV2LnhtbESPzYoCMRCE74LvEFrYm2YUdGXWKCIIKl4c9wGaSc8P&#10;Jp0hyTqzb78RhD0WVfUVtdkN1ogn+dA6VjCfZSCIS6dbrhV834/TNYgQkTUax6TglwLstuPRBnPt&#10;er7Rs4i1SBAOOSpoYuxyKUPZkMUwcx1x8irnLcYkfS21xz7BrZGLLFtJiy2nhQY7OjRUPoofq0De&#10;i2O/LozP3GVRXc35dKvIKfUxGfZfICIN8T/8bp+0gs/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+Dsu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9028AA" w:rsidRDefault="009028AA" w:rsidP="009028AA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i </w:t>
                              </w:r>
                            </w:p>
                          </w:txbxContent>
                        </v:textbox>
                      </v:rect>
                      <v:rect id="Rectangle 50" o:spid="_x0000_s1068" style="position:absolute;left:190500;top:155575;width:14922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qlWcIA&#10;AADcAAAADwAAAGRycy9kb3ducmV2LnhtbESPzYoCMRCE78K+Q2hhb5rRw6yMRhFBcMWLow/QTHp+&#10;MOkMSdaZfXuzIOyxqKqvqM1utEY8yYfOsYLFPANBXDndcaPgfjvOViBCRNZoHJOCXwqw235MNlho&#10;N/CVnmVsRIJwKFBBG2NfSBmqliyGueuJk1c7bzEm6RupPQ4Jbo1cZlkuLXacFlrs6dBS9Sh/rAJ5&#10;K4/DqjQ+c+dlfTHfp2tNTqnP6bhfg4g0xv/wu33SCr7yHP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KqVZ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9028AA" w:rsidRPr="00FB208B" w:rsidRDefault="009028AA" w:rsidP="009028AA">
                              <w:r>
                                <w:rPr>
                                  <w:color w:val="000000"/>
                                </w:rPr>
                                <w:t>сц</w:t>
                              </w:r>
                            </w:p>
                          </w:txbxContent>
                        </v:textbox>
                      </v:rect>
                      <v:rect id="Rectangle 51" o:spid="_x0000_s1069" style="position:absolute;left:32385;top:23495;width:120650;height:248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AwsEA&#10;AADcAAAADwAAAGRycy9kb3ducmV2LnhtbESPzYoCMRCE7wu+Q2jB25rRg8qsUUQQVLw47gM0k54f&#10;TDpDEp3x7Y2wsMeiqr6i1tvBGvEkH1rHCmbTDARx6XTLtYLf2+F7BSJEZI3GMSl4UYDtZvS1xly7&#10;nq/0LGItEoRDjgqaGLtcylA2ZDFMXUecvMp5izFJX0vtsU9wa+Q8yxbSYstpocGO9g2V9+JhFchb&#10;cehXhfGZO8+rizkdrxU5pSbjYfcDItIQ/8N/7aNWsFws4XMmHQG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mAML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9028AA" w:rsidRDefault="009028AA" w:rsidP="009028AA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9028AA">
              <w:rPr>
                <w:b/>
                <w:bCs/>
                <w:color w:val="000000"/>
              </w:rPr>
              <w:t>)</w:t>
            </w:r>
          </w:p>
        </w:tc>
      </w:tr>
      <w:tr w:rsidR="009028AA" w:rsidRPr="009028AA" w:rsidTr="009028AA">
        <w:trPr>
          <w:trHeight w:val="415"/>
        </w:trPr>
        <w:tc>
          <w:tcPr>
            <w:tcW w:w="2518" w:type="dxa"/>
            <w:vAlign w:val="center"/>
          </w:tcPr>
          <w:p w:rsidR="009028AA" w:rsidRPr="009028AA" w:rsidRDefault="009028AA" w:rsidP="009028AA">
            <w:pPr>
              <w:jc w:val="center"/>
              <w:rPr>
                <w:color w:val="000000"/>
              </w:rPr>
            </w:pPr>
            <w:r w:rsidRPr="009028AA">
              <w:rPr>
                <w:color w:val="000000"/>
              </w:rPr>
              <w:t>Все должности</w:t>
            </w:r>
          </w:p>
        </w:tc>
        <w:tc>
          <w:tcPr>
            <w:tcW w:w="3260" w:type="dxa"/>
            <w:vAlign w:val="center"/>
          </w:tcPr>
          <w:p w:rsidR="009028AA" w:rsidRPr="009028AA" w:rsidRDefault="009028AA" w:rsidP="009028AA">
            <w:pPr>
              <w:jc w:val="center"/>
              <w:rPr>
                <w:color w:val="000000"/>
              </w:rPr>
            </w:pPr>
            <w:r w:rsidRPr="009028AA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3686" w:type="dxa"/>
            <w:vAlign w:val="center"/>
          </w:tcPr>
          <w:p w:rsidR="009028AA" w:rsidRPr="009028AA" w:rsidRDefault="009028AA" w:rsidP="009028AA">
            <w:pPr>
              <w:jc w:val="center"/>
              <w:rPr>
                <w:color w:val="000000"/>
              </w:rPr>
            </w:pPr>
            <w:r w:rsidRPr="009028AA">
              <w:rPr>
                <w:color w:val="000000"/>
              </w:rPr>
              <w:t>не более 1500</w:t>
            </w:r>
          </w:p>
        </w:tc>
      </w:tr>
    </w:tbl>
    <w:p w:rsidR="009028AA" w:rsidRPr="009028AA" w:rsidRDefault="009028AA" w:rsidP="009028AA">
      <w:pPr>
        <w:autoSpaceDE w:val="0"/>
        <w:autoSpaceDN w:val="0"/>
        <w:adjustRightInd w:val="0"/>
        <w:jc w:val="both"/>
      </w:pPr>
      <w:r w:rsidRPr="009028AA">
        <w:t xml:space="preserve">*Количество средств стационарной связи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Перевозского сельского поселения </w:t>
      </w:r>
      <w:proofErr w:type="spellStart"/>
      <w:r w:rsidRPr="009028AA">
        <w:t>Нолинского</w:t>
      </w:r>
      <w:proofErr w:type="spellEnd"/>
      <w:r w:rsidRPr="009028AA">
        <w:t xml:space="preserve"> района.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>2.5. Затраты на приобретение материальных запасов, включающие: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>2.5.1. Затраты на приобретение мониторов</w:t>
      </w:r>
      <w:r w:rsidRPr="009028AA">
        <w:rPr>
          <w:noProof/>
          <w:position w:val="-12"/>
        </w:rPr>
        <w:drawing>
          <wp:inline distT="0" distB="0" distL="0" distR="0" wp14:anchorId="06DA097C" wp14:editId="75AA8F2B">
            <wp:extent cx="333375" cy="247650"/>
            <wp:effectExtent l="0" t="0" r="9525" b="0"/>
            <wp:docPr id="671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, определяемые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</w:pPr>
      <w:r w:rsidRPr="009028AA">
        <w:rPr>
          <w:noProof/>
        </w:rPr>
        <w:drawing>
          <wp:inline distT="0" distB="0" distL="0" distR="0" wp14:anchorId="2B435C82" wp14:editId="5240B2AE">
            <wp:extent cx="1866900" cy="466725"/>
            <wp:effectExtent l="0" t="0" r="0" b="0"/>
            <wp:docPr id="672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171393AE" wp14:editId="65154536">
            <wp:extent cx="333375" cy="247650"/>
            <wp:effectExtent l="0" t="0" r="9525" b="0"/>
            <wp:docPr id="673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- планируемое к приобретению количество мониторов для i-й должности;</w:t>
      </w:r>
    </w:p>
    <w:p w:rsidR="009028AA" w:rsidRPr="009028AA" w:rsidRDefault="009028AA" w:rsidP="009028AA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/>
        <w:jc w:val="both"/>
      </w:pPr>
      <w:r w:rsidRPr="009028AA">
        <w:t>- цена одного монитора для i-й должности.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</w:pPr>
      <w:r w:rsidRPr="009028AA">
        <w:t>Нормативы, применяемые при расчете нормативных затрат на приобретение мониторов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3660"/>
        <w:gridCol w:w="2433"/>
        <w:gridCol w:w="2423"/>
      </w:tblGrid>
      <w:tr w:rsidR="009028AA" w:rsidRPr="009028AA" w:rsidTr="009028AA">
        <w:tc>
          <w:tcPr>
            <w:tcW w:w="118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028AA">
              <w:rPr>
                <w:b/>
                <w:bCs/>
              </w:rPr>
              <w:t>№ п/п</w:t>
            </w:r>
          </w:p>
        </w:tc>
        <w:tc>
          <w:tcPr>
            <w:tcW w:w="376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028AA">
              <w:rPr>
                <w:b/>
                <w:bCs/>
              </w:rPr>
              <w:t>Должность</w:t>
            </w: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028AA">
              <w:rPr>
                <w:b/>
                <w:bCs/>
              </w:rPr>
              <w:t>Количество мониторов</w:t>
            </w: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9028AA">
              <w:rPr>
                <w:b/>
                <w:bCs/>
              </w:rPr>
              <w:t>Цена  одного</w:t>
            </w:r>
            <w:proofErr w:type="gramEnd"/>
            <w:r w:rsidRPr="009028AA">
              <w:rPr>
                <w:b/>
                <w:bCs/>
              </w:rPr>
              <w:t xml:space="preserve"> монитора (руб.)</w:t>
            </w:r>
          </w:p>
        </w:tc>
      </w:tr>
      <w:tr w:rsidR="009028AA" w:rsidRPr="009028AA" w:rsidTr="009028AA">
        <w:tc>
          <w:tcPr>
            <w:tcW w:w="118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1</w:t>
            </w:r>
          </w:p>
        </w:tc>
        <w:tc>
          <w:tcPr>
            <w:tcW w:w="376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Все должности</w:t>
            </w: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Не более одной единицы на 1 работника</w:t>
            </w: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Не более 15000,00 руб.</w:t>
            </w:r>
          </w:p>
        </w:tc>
      </w:tr>
    </w:tbl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>2.5.2. Затраты на приобретение системных блоков</w:t>
      </w:r>
      <w:r w:rsidRPr="009028AA">
        <w:rPr>
          <w:noProof/>
          <w:position w:val="-12"/>
        </w:rPr>
        <w:drawing>
          <wp:inline distT="0" distB="0" distL="0" distR="0" wp14:anchorId="7C0D21FF" wp14:editId="1EDE3DBB">
            <wp:extent cx="333375" cy="247650"/>
            <wp:effectExtent l="0" t="0" r="0" b="0"/>
            <wp:docPr id="674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, определяемые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</w:pPr>
      <w:r w:rsidRPr="009028AA">
        <w:rPr>
          <w:noProof/>
        </w:rPr>
        <w:drawing>
          <wp:inline distT="0" distB="0" distL="0" distR="0" wp14:anchorId="4EF2FFC8" wp14:editId="5B4B751F">
            <wp:extent cx="1676400" cy="466725"/>
            <wp:effectExtent l="0" t="0" r="0" b="0"/>
            <wp:docPr id="675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78D8FB74" wp14:editId="37337F23">
            <wp:extent cx="304800" cy="247650"/>
            <wp:effectExtent l="0" t="0" r="0" b="0"/>
            <wp:docPr id="676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- планируемое к приобретению количество i-х системных блоков;</w:t>
      </w:r>
    </w:p>
    <w:p w:rsidR="009028AA" w:rsidRPr="009028AA" w:rsidRDefault="009028AA" w:rsidP="009028AA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jc w:val="both"/>
      </w:pPr>
      <w:r w:rsidRPr="009028AA">
        <w:t>- цена одного i-</w:t>
      </w:r>
      <w:proofErr w:type="spellStart"/>
      <w:r w:rsidRPr="009028AA">
        <w:t>го</w:t>
      </w:r>
      <w:proofErr w:type="spellEnd"/>
      <w:r w:rsidRPr="009028AA">
        <w:t xml:space="preserve"> системного блока.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</w:pPr>
      <w:r w:rsidRPr="009028AA">
        <w:t>Нормативы, применяемые при расчете нормативных затрат на приобретение системных блоков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3657"/>
        <w:gridCol w:w="2431"/>
        <w:gridCol w:w="2429"/>
      </w:tblGrid>
      <w:tr w:rsidR="009028AA" w:rsidRPr="009028AA" w:rsidTr="009028AA">
        <w:tc>
          <w:tcPr>
            <w:tcW w:w="118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028AA">
              <w:rPr>
                <w:b/>
                <w:bCs/>
              </w:rPr>
              <w:t>№ п/п</w:t>
            </w:r>
          </w:p>
        </w:tc>
        <w:tc>
          <w:tcPr>
            <w:tcW w:w="376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028AA">
              <w:rPr>
                <w:b/>
                <w:bCs/>
              </w:rPr>
              <w:t>Должность</w:t>
            </w: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028AA">
              <w:rPr>
                <w:b/>
                <w:bCs/>
              </w:rPr>
              <w:t>Количество системных блоков</w:t>
            </w: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028AA">
              <w:rPr>
                <w:b/>
                <w:bCs/>
              </w:rPr>
              <w:t>Цена системного блока (руб.)</w:t>
            </w:r>
          </w:p>
        </w:tc>
      </w:tr>
      <w:tr w:rsidR="009028AA" w:rsidRPr="009028AA" w:rsidTr="009028AA">
        <w:tc>
          <w:tcPr>
            <w:tcW w:w="118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1</w:t>
            </w:r>
          </w:p>
        </w:tc>
        <w:tc>
          <w:tcPr>
            <w:tcW w:w="376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Все должности</w:t>
            </w: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 xml:space="preserve">Не более одной </w:t>
            </w:r>
            <w:r w:rsidRPr="009028AA">
              <w:lastRenderedPageBreak/>
              <w:t>единицы на 1 работника</w:t>
            </w: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lastRenderedPageBreak/>
              <w:t xml:space="preserve">Не более 25000,00 </w:t>
            </w:r>
            <w:r w:rsidRPr="009028AA">
              <w:lastRenderedPageBreak/>
              <w:t>руб.</w:t>
            </w:r>
          </w:p>
        </w:tc>
      </w:tr>
    </w:tbl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>2.5.3. Затраты на приобретение других запасных частей для вычислительной техники</w:t>
      </w:r>
      <w:r w:rsidRPr="009028AA">
        <w:rPr>
          <w:noProof/>
          <w:position w:val="-12"/>
        </w:rPr>
        <w:drawing>
          <wp:inline distT="0" distB="0" distL="0" distR="0" wp14:anchorId="4DA12E11" wp14:editId="3B711F89">
            <wp:extent cx="333375" cy="247650"/>
            <wp:effectExtent l="0" t="0" r="9525" b="0"/>
            <wp:docPr id="677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, определяемые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</w:pPr>
      <w:r w:rsidRPr="009028AA">
        <w:rPr>
          <w:noProof/>
        </w:rPr>
        <w:drawing>
          <wp:inline distT="0" distB="0" distL="0" distR="0" wp14:anchorId="7DD3B10B" wp14:editId="3D3BF0E0">
            <wp:extent cx="1809750" cy="466725"/>
            <wp:effectExtent l="0" t="0" r="0" b="0"/>
            <wp:docPr id="678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3F94A135" wp14:editId="43F9544E">
            <wp:extent cx="333375" cy="247650"/>
            <wp:effectExtent l="0" t="0" r="9525" b="0"/>
            <wp:docPr id="679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9028AA" w:rsidRPr="009028AA" w:rsidRDefault="009028AA" w:rsidP="009028AA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jc w:val="both"/>
      </w:pPr>
      <w:r w:rsidRPr="009028AA">
        <w:t>- цена одной единицы i-й запасной части для вычислительной техники.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</w:pPr>
      <w:r w:rsidRPr="009028AA">
        <w:t>Нормативы, применяемые при расчете нормативных затрат на приобретение других запасных частей для вычислительной техники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3875"/>
        <w:gridCol w:w="2435"/>
        <w:gridCol w:w="2443"/>
      </w:tblGrid>
      <w:tr w:rsidR="009028AA" w:rsidRPr="009028AA" w:rsidTr="009028AA">
        <w:tc>
          <w:tcPr>
            <w:tcW w:w="93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№ п/п</w:t>
            </w:r>
          </w:p>
        </w:tc>
        <w:tc>
          <w:tcPr>
            <w:tcW w:w="395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Наименование запасных частей для вычислительной техники</w:t>
            </w:r>
          </w:p>
        </w:tc>
        <w:tc>
          <w:tcPr>
            <w:tcW w:w="245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Количество запасных частей для вычислительной техники</w:t>
            </w:r>
          </w:p>
        </w:tc>
        <w:tc>
          <w:tcPr>
            <w:tcW w:w="245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Цена одной единицы запасной части для вычислительной техники (руб.)</w:t>
            </w:r>
          </w:p>
        </w:tc>
      </w:tr>
      <w:tr w:rsidR="009028AA" w:rsidRPr="009028AA" w:rsidTr="009028AA">
        <w:tc>
          <w:tcPr>
            <w:tcW w:w="93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395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Клавиатура</w:t>
            </w:r>
          </w:p>
        </w:tc>
        <w:tc>
          <w:tcPr>
            <w:tcW w:w="245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Определяется по средним фактическим данным за 3 предыдущих финансовых года</w:t>
            </w:r>
          </w:p>
        </w:tc>
        <w:tc>
          <w:tcPr>
            <w:tcW w:w="245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1000 включительно за одну единицу</w:t>
            </w:r>
          </w:p>
        </w:tc>
      </w:tr>
      <w:tr w:rsidR="009028AA" w:rsidRPr="009028AA" w:rsidTr="009028AA">
        <w:tc>
          <w:tcPr>
            <w:tcW w:w="93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2</w:t>
            </w:r>
          </w:p>
        </w:tc>
        <w:tc>
          <w:tcPr>
            <w:tcW w:w="395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Манипулятор «мышь»</w:t>
            </w:r>
          </w:p>
        </w:tc>
        <w:tc>
          <w:tcPr>
            <w:tcW w:w="245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Определяется по средним фактическим данным за 3 предыдущих финансовых года</w:t>
            </w:r>
          </w:p>
        </w:tc>
        <w:tc>
          <w:tcPr>
            <w:tcW w:w="245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800 включительно за одну единицу</w:t>
            </w:r>
          </w:p>
        </w:tc>
      </w:tr>
      <w:tr w:rsidR="009028AA" w:rsidRPr="009028AA" w:rsidTr="009028AA">
        <w:tc>
          <w:tcPr>
            <w:tcW w:w="93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3</w:t>
            </w:r>
          </w:p>
        </w:tc>
        <w:tc>
          <w:tcPr>
            <w:tcW w:w="395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Жесткий диск</w:t>
            </w:r>
          </w:p>
        </w:tc>
        <w:tc>
          <w:tcPr>
            <w:tcW w:w="245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Определяется по средним фактическим данным за 3 предыдущих финансовых года</w:t>
            </w:r>
          </w:p>
        </w:tc>
        <w:tc>
          <w:tcPr>
            <w:tcW w:w="245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8000 включительно за одну единицу</w:t>
            </w:r>
          </w:p>
        </w:tc>
      </w:tr>
      <w:tr w:rsidR="009028AA" w:rsidRPr="009028AA" w:rsidTr="009028AA">
        <w:tc>
          <w:tcPr>
            <w:tcW w:w="93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4</w:t>
            </w:r>
          </w:p>
        </w:tc>
        <w:tc>
          <w:tcPr>
            <w:tcW w:w="395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Сетевой фильтр</w:t>
            </w:r>
          </w:p>
        </w:tc>
        <w:tc>
          <w:tcPr>
            <w:tcW w:w="245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Определяется по средним фактическим данным за 3 предыдущих финансовых года</w:t>
            </w:r>
          </w:p>
        </w:tc>
        <w:tc>
          <w:tcPr>
            <w:tcW w:w="245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800 включительно за одну единицу</w:t>
            </w:r>
          </w:p>
        </w:tc>
      </w:tr>
      <w:tr w:rsidR="009028AA" w:rsidRPr="009028AA" w:rsidTr="009028AA">
        <w:tc>
          <w:tcPr>
            <w:tcW w:w="93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5</w:t>
            </w:r>
          </w:p>
        </w:tc>
        <w:tc>
          <w:tcPr>
            <w:tcW w:w="395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Батарея для источника бесперебойного питания</w:t>
            </w:r>
          </w:p>
        </w:tc>
        <w:tc>
          <w:tcPr>
            <w:tcW w:w="245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Определяется по средним фактическим данным за 3 предыдущих финансовых года</w:t>
            </w:r>
          </w:p>
        </w:tc>
        <w:tc>
          <w:tcPr>
            <w:tcW w:w="245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3000 включительно за одну единицу</w:t>
            </w:r>
          </w:p>
        </w:tc>
      </w:tr>
    </w:tbl>
    <w:p w:rsidR="009028AA" w:rsidRPr="009028AA" w:rsidRDefault="009028AA" w:rsidP="009028AA">
      <w:pPr>
        <w:widowControl w:val="0"/>
        <w:tabs>
          <w:tab w:val="left" w:pos="465"/>
        </w:tabs>
        <w:autoSpaceDE w:val="0"/>
        <w:autoSpaceDN w:val="0"/>
        <w:adjustRightInd w:val="0"/>
        <w:jc w:val="both"/>
      </w:pPr>
      <w:r w:rsidRPr="009028AA">
        <w:tab/>
        <w:t>&lt;</w:t>
      </w:r>
      <w:proofErr w:type="gramStart"/>
      <w:r w:rsidRPr="009028AA">
        <w:t>*&gt;Примечание</w:t>
      </w:r>
      <w:proofErr w:type="gramEnd"/>
    </w:p>
    <w:p w:rsidR="009028AA" w:rsidRPr="009028AA" w:rsidRDefault="009028AA" w:rsidP="009028AA">
      <w:pPr>
        <w:widowControl w:val="0"/>
        <w:tabs>
          <w:tab w:val="left" w:pos="465"/>
        </w:tabs>
        <w:autoSpaceDE w:val="0"/>
        <w:autoSpaceDN w:val="0"/>
        <w:adjustRightInd w:val="0"/>
        <w:jc w:val="both"/>
      </w:pPr>
      <w:r w:rsidRPr="009028AA">
        <w:t xml:space="preserve">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Перевозского сельского поселения </w:t>
      </w:r>
      <w:proofErr w:type="spellStart"/>
      <w:r w:rsidRPr="009028AA">
        <w:t>Нолинского</w:t>
      </w:r>
      <w:proofErr w:type="spellEnd"/>
      <w:r w:rsidRPr="009028AA">
        <w:t xml:space="preserve"> района.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lastRenderedPageBreak/>
        <w:t>2.5.4. Затраты на приобретение магнитных и оптических носителей информации</w:t>
      </w:r>
      <w:r w:rsidRPr="009028AA">
        <w:rPr>
          <w:noProof/>
          <w:position w:val="-10"/>
        </w:rPr>
        <w:drawing>
          <wp:inline distT="0" distB="0" distL="0" distR="0" wp14:anchorId="4F241D4F" wp14:editId="37854BE6">
            <wp:extent cx="333375" cy="219075"/>
            <wp:effectExtent l="19050" t="0" r="9525" b="0"/>
            <wp:docPr id="680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, определяемые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</w:pPr>
      <w:r w:rsidRPr="009028AA">
        <w:rPr>
          <w:noProof/>
        </w:rPr>
        <w:drawing>
          <wp:inline distT="0" distB="0" distL="0" distR="0" wp14:anchorId="0FBD7520" wp14:editId="7242F36F">
            <wp:extent cx="1704975" cy="466725"/>
            <wp:effectExtent l="0" t="0" r="0" b="0"/>
            <wp:docPr id="681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0D81ECFA" wp14:editId="4C6CEBD7">
            <wp:extent cx="333375" cy="247650"/>
            <wp:effectExtent l="0" t="0" r="0" b="0"/>
            <wp:docPr id="682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- планируемое к приобретению количество i-</w:t>
      </w:r>
      <w:proofErr w:type="spellStart"/>
      <w:r w:rsidRPr="009028AA">
        <w:t>го</w:t>
      </w:r>
      <w:proofErr w:type="spellEnd"/>
      <w:r w:rsidRPr="009028AA">
        <w:t xml:space="preserve"> носителя информации в соответствии с нормативами, определяемыми главными распорядителями бюджетных средств;</w:t>
      </w:r>
    </w:p>
    <w:p w:rsidR="009028AA" w:rsidRPr="009028AA" w:rsidRDefault="009028AA" w:rsidP="009028A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/>
        <w:jc w:val="both"/>
      </w:pPr>
      <w:r w:rsidRPr="009028AA">
        <w:t>- цена одной единицы i-</w:t>
      </w:r>
      <w:proofErr w:type="spellStart"/>
      <w:r w:rsidRPr="009028AA">
        <w:t>го</w:t>
      </w:r>
      <w:proofErr w:type="spellEnd"/>
      <w:r w:rsidRPr="009028AA">
        <w:t xml:space="preserve"> носителя информации в соответствии с нормативами, определяемыми главными распорядителями бюджетных средств.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</w:pPr>
      <w:r w:rsidRPr="009028AA">
        <w:t xml:space="preserve">Нормативы, применяемые при расчете нормативных затрат на приобретение магнитных и оптических носителей информации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2788"/>
        <w:gridCol w:w="1969"/>
        <w:gridCol w:w="1945"/>
        <w:gridCol w:w="1956"/>
      </w:tblGrid>
      <w:tr w:rsidR="009028AA" w:rsidRPr="009028AA" w:rsidTr="009028AA">
        <w:tc>
          <w:tcPr>
            <w:tcW w:w="106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028AA">
              <w:rPr>
                <w:b/>
                <w:bCs/>
              </w:rPr>
              <w:t>№ п/п</w:t>
            </w:r>
          </w:p>
        </w:tc>
        <w:tc>
          <w:tcPr>
            <w:tcW w:w="289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028AA">
              <w:rPr>
                <w:b/>
                <w:bCs/>
              </w:rPr>
              <w:t>Наименование носителя информации</w:t>
            </w:r>
          </w:p>
        </w:tc>
        <w:tc>
          <w:tcPr>
            <w:tcW w:w="198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028AA">
              <w:rPr>
                <w:b/>
                <w:bCs/>
              </w:rPr>
              <w:t>Количество носителей информации</w:t>
            </w:r>
          </w:p>
        </w:tc>
        <w:tc>
          <w:tcPr>
            <w:tcW w:w="198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028AA">
              <w:rPr>
                <w:b/>
                <w:bCs/>
              </w:rPr>
              <w:t>Цена одной единицы носителя информации (руб.)</w:t>
            </w:r>
          </w:p>
        </w:tc>
        <w:tc>
          <w:tcPr>
            <w:tcW w:w="198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028AA">
              <w:rPr>
                <w:b/>
                <w:bCs/>
              </w:rPr>
              <w:t>Срок эксплуатации в годах</w:t>
            </w:r>
          </w:p>
        </w:tc>
      </w:tr>
      <w:tr w:rsidR="009028AA" w:rsidRPr="009028AA" w:rsidTr="009028AA">
        <w:tc>
          <w:tcPr>
            <w:tcW w:w="106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1</w:t>
            </w:r>
          </w:p>
        </w:tc>
        <w:tc>
          <w:tcPr>
            <w:tcW w:w="289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Флэш-карта</w:t>
            </w:r>
          </w:p>
        </w:tc>
        <w:tc>
          <w:tcPr>
            <w:tcW w:w="198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Не более 4 единиц на администрацию</w:t>
            </w:r>
          </w:p>
        </w:tc>
        <w:tc>
          <w:tcPr>
            <w:tcW w:w="198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Не более 800,00 руб.</w:t>
            </w:r>
          </w:p>
        </w:tc>
        <w:tc>
          <w:tcPr>
            <w:tcW w:w="198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3</w:t>
            </w:r>
          </w:p>
        </w:tc>
      </w:tr>
    </w:tbl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>2.5.5. Затраты на приобретение деталей для содержания принтеров, многофункциональных устройств и копировальных аппаратов (оргтехники)</w:t>
      </w:r>
      <w:r w:rsidRPr="009028AA">
        <w:rPr>
          <w:noProof/>
          <w:position w:val="-12"/>
        </w:rPr>
        <w:drawing>
          <wp:inline distT="0" distB="0" distL="0" distR="0" wp14:anchorId="09A079B7" wp14:editId="6C6A1674">
            <wp:extent cx="333375" cy="247650"/>
            <wp:effectExtent l="0" t="0" r="9525" b="0"/>
            <wp:docPr id="683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, определяемые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</w:pPr>
      <w:r w:rsidRPr="009028AA">
        <w:rPr>
          <w:noProof/>
        </w:rPr>
        <w:drawing>
          <wp:inline distT="0" distB="0" distL="0" distR="0" wp14:anchorId="3CEC4A17" wp14:editId="4FE32833">
            <wp:extent cx="1400175" cy="247650"/>
            <wp:effectExtent l="19050" t="0" r="0" b="0"/>
            <wp:docPr id="684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588A102E" wp14:editId="439BA4E1">
            <wp:extent cx="247650" cy="247650"/>
            <wp:effectExtent l="19050" t="0" r="0" b="0"/>
            <wp:docPr id="685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2"/>
        </w:rPr>
        <w:drawing>
          <wp:inline distT="0" distB="0" distL="0" distR="0" wp14:anchorId="4511225B" wp14:editId="3D5FD600">
            <wp:extent cx="219075" cy="247650"/>
            <wp:effectExtent l="19050" t="0" r="9525" b="0"/>
            <wp:docPr id="686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>2.5.5.1. Затраты на приобретение расходных материалов для принтеров, многофункциональных устройств и копировальных аппаратов (оргтехники)</w:t>
      </w:r>
      <w:r w:rsidRPr="009028AA">
        <w:rPr>
          <w:noProof/>
          <w:position w:val="-14"/>
        </w:rPr>
        <w:drawing>
          <wp:inline distT="0" distB="0" distL="0" distR="0" wp14:anchorId="20A188C8" wp14:editId="70091EC5">
            <wp:extent cx="333375" cy="247650"/>
            <wp:effectExtent l="0" t="0" r="9525" b="0"/>
            <wp:docPr id="687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определяются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</w:pPr>
      <w:r w:rsidRPr="009028AA">
        <w:rPr>
          <w:noProof/>
        </w:rPr>
        <w:drawing>
          <wp:inline distT="0" distB="0" distL="0" distR="0" wp14:anchorId="28EE5BA9" wp14:editId="5B3F320B">
            <wp:extent cx="2171700" cy="466725"/>
            <wp:effectExtent l="0" t="0" r="0" b="0"/>
            <wp:docPr id="688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226FAD0F" wp14:editId="314EE2DB">
            <wp:extent cx="333375" cy="247650"/>
            <wp:effectExtent l="0" t="0" r="9525" b="0"/>
            <wp:docPr id="689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9028AA">
        <w:t>го</w:t>
      </w:r>
      <w:proofErr w:type="spellEnd"/>
      <w:r w:rsidRPr="009028AA">
        <w:t xml:space="preserve"> типа в соответствии с нормативами, определяемыми главными распорядителями бюджетных средств;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3A61AD32" wp14:editId="503E3580">
            <wp:extent cx="333375" cy="247650"/>
            <wp:effectExtent l="19050" t="0" r="9525" b="0"/>
            <wp:docPr id="690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нормативами, определяемыми главными распорядителями бюджетных средств;</w:t>
      </w:r>
    </w:p>
    <w:p w:rsidR="009028AA" w:rsidRPr="009028AA" w:rsidRDefault="009028AA" w:rsidP="009028AA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/>
        <w:jc w:val="both"/>
      </w:pPr>
      <w:r w:rsidRPr="009028AA">
        <w:t>- цена расходного материала по i-</w:t>
      </w:r>
      <w:proofErr w:type="spellStart"/>
      <w:r w:rsidRPr="009028AA">
        <w:t>му</w:t>
      </w:r>
      <w:proofErr w:type="spellEnd"/>
      <w:r w:rsidRPr="009028AA">
        <w:t xml:space="preserve"> типу принтеров, многофункциональных устройств и копировальных аппаратов (оргтехники) в соответствии с нормативами, определяемыми главными распорядителями бюджетных средств.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</w:pPr>
      <w:r w:rsidRPr="009028AA">
        <w:t>Нормативы, применяемые при расчете нормативных затрат на приобретение расходных материалов для принтеров, многофункциональных устройств и копировальных аппаратов (оргтехники)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</w:pPr>
    </w:p>
    <w:tbl>
      <w:tblPr>
        <w:tblW w:w="107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286"/>
        <w:gridCol w:w="2520"/>
        <w:gridCol w:w="1800"/>
        <w:gridCol w:w="3048"/>
        <w:gridCol w:w="525"/>
      </w:tblGrid>
      <w:tr w:rsidR="009028AA" w:rsidRPr="009028AA" w:rsidTr="009028AA">
        <w:tc>
          <w:tcPr>
            <w:tcW w:w="59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028AA">
              <w:rPr>
                <w:b/>
                <w:bCs/>
              </w:rPr>
              <w:t>№ п/п</w:t>
            </w:r>
          </w:p>
        </w:tc>
        <w:tc>
          <w:tcPr>
            <w:tcW w:w="228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028AA">
              <w:rPr>
                <w:b/>
                <w:bCs/>
              </w:rPr>
              <w:t>Тип принтера, многофункционального устройства, копировального аппарата (оргтехники)</w:t>
            </w:r>
          </w:p>
        </w:tc>
        <w:tc>
          <w:tcPr>
            <w:tcW w:w="252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028AA">
              <w:rPr>
                <w:b/>
                <w:bCs/>
              </w:rPr>
              <w:t>Фактическое 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180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028AA">
              <w:rPr>
                <w:b/>
                <w:bCs/>
              </w:rPr>
              <w:t>Норматив потребления расходных материалов для принтеров, многофункциональных устройств, копировальных аппаратов (оргтехники)</w:t>
            </w:r>
          </w:p>
        </w:tc>
        <w:tc>
          <w:tcPr>
            <w:tcW w:w="304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028AA">
              <w:rPr>
                <w:b/>
                <w:bCs/>
              </w:rPr>
              <w:t>Цена расходного материала (руб.)</w:t>
            </w:r>
          </w:p>
        </w:tc>
        <w:tc>
          <w:tcPr>
            <w:tcW w:w="525" w:type="dxa"/>
            <w:vMerge w:val="restart"/>
            <w:tcBorders>
              <w:top w:val="nil"/>
            </w:tcBorders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028AA" w:rsidRPr="009028AA" w:rsidTr="009028AA">
        <w:tc>
          <w:tcPr>
            <w:tcW w:w="59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1</w:t>
            </w:r>
          </w:p>
        </w:tc>
        <w:tc>
          <w:tcPr>
            <w:tcW w:w="228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Принтер черно-белый</w:t>
            </w:r>
          </w:p>
        </w:tc>
        <w:tc>
          <w:tcPr>
            <w:tcW w:w="252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Не более количества, используемого в администрации</w:t>
            </w:r>
          </w:p>
        </w:tc>
        <w:tc>
          <w:tcPr>
            <w:tcW w:w="180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 xml:space="preserve">Не более 1 </w:t>
            </w:r>
            <w:proofErr w:type="gramStart"/>
            <w:r w:rsidRPr="009028AA">
              <w:t>единицы  месяц</w:t>
            </w:r>
            <w:proofErr w:type="gramEnd"/>
          </w:p>
        </w:tc>
        <w:tc>
          <w:tcPr>
            <w:tcW w:w="304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Не более 8000,00</w:t>
            </w:r>
          </w:p>
        </w:tc>
        <w:tc>
          <w:tcPr>
            <w:tcW w:w="525" w:type="dxa"/>
            <w:vMerge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28AA" w:rsidRPr="009028AA" w:rsidTr="009028AA">
        <w:tc>
          <w:tcPr>
            <w:tcW w:w="59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2</w:t>
            </w:r>
          </w:p>
        </w:tc>
        <w:tc>
          <w:tcPr>
            <w:tcW w:w="228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Многофункциональное устройство</w:t>
            </w:r>
          </w:p>
        </w:tc>
        <w:tc>
          <w:tcPr>
            <w:tcW w:w="252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Не более количества, используемого в администрации</w:t>
            </w:r>
          </w:p>
        </w:tc>
        <w:tc>
          <w:tcPr>
            <w:tcW w:w="180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 xml:space="preserve">Не более 1 </w:t>
            </w:r>
            <w:proofErr w:type="gramStart"/>
            <w:r w:rsidRPr="009028AA">
              <w:t>единицы  месяц</w:t>
            </w:r>
            <w:proofErr w:type="gramEnd"/>
          </w:p>
        </w:tc>
        <w:tc>
          <w:tcPr>
            <w:tcW w:w="304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Не более 9000,00</w:t>
            </w:r>
          </w:p>
        </w:tc>
        <w:tc>
          <w:tcPr>
            <w:tcW w:w="525" w:type="dxa"/>
            <w:vMerge/>
            <w:tcBorders>
              <w:bottom w:val="nil"/>
            </w:tcBorders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028AA" w:rsidRPr="009028AA" w:rsidRDefault="009028AA" w:rsidP="009028AA">
      <w:pPr>
        <w:widowControl w:val="0"/>
        <w:tabs>
          <w:tab w:val="left" w:pos="750"/>
        </w:tabs>
        <w:autoSpaceDE w:val="0"/>
        <w:autoSpaceDN w:val="0"/>
        <w:adjustRightInd w:val="0"/>
        <w:jc w:val="both"/>
      </w:pPr>
      <w:r w:rsidRPr="009028AA">
        <w:tab/>
        <w:t>&lt;</w:t>
      </w:r>
      <w:proofErr w:type="gramStart"/>
      <w:r w:rsidRPr="009028AA">
        <w:t>*&gt;Примечание</w:t>
      </w:r>
      <w:proofErr w:type="gramEnd"/>
    </w:p>
    <w:p w:rsidR="009028AA" w:rsidRPr="009028AA" w:rsidRDefault="009028AA" w:rsidP="009028AA">
      <w:pPr>
        <w:widowControl w:val="0"/>
        <w:tabs>
          <w:tab w:val="left" w:pos="750"/>
        </w:tabs>
        <w:autoSpaceDE w:val="0"/>
        <w:autoSpaceDN w:val="0"/>
        <w:adjustRightInd w:val="0"/>
        <w:jc w:val="both"/>
      </w:pPr>
      <w:r w:rsidRPr="009028AA">
        <w:t xml:space="preserve">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Перевозского сельского поселения </w:t>
      </w:r>
      <w:proofErr w:type="spellStart"/>
      <w:r w:rsidRPr="009028AA">
        <w:t>Нолинского</w:t>
      </w:r>
      <w:proofErr w:type="spellEnd"/>
      <w:r w:rsidRPr="009028AA">
        <w:t xml:space="preserve"> района.</w:t>
      </w:r>
    </w:p>
    <w:p w:rsidR="009028AA" w:rsidRPr="009028AA" w:rsidRDefault="009028AA" w:rsidP="009028AA">
      <w:pPr>
        <w:jc w:val="both"/>
      </w:pPr>
    </w:p>
    <w:p w:rsidR="009028AA" w:rsidRPr="009028AA" w:rsidRDefault="009028AA" w:rsidP="009028AA">
      <w:pPr>
        <w:jc w:val="center"/>
      </w:pPr>
      <w:r w:rsidRPr="009028AA">
        <w:t xml:space="preserve">5. Определение нормативных затрат  </w:t>
      </w:r>
    </w:p>
    <w:p w:rsidR="009028AA" w:rsidRPr="009028AA" w:rsidRDefault="009028AA" w:rsidP="009028AA">
      <w:pPr>
        <w:jc w:val="center"/>
      </w:pPr>
      <w:r w:rsidRPr="009028AA">
        <w:t>на дополнительное профессиональное образование</w:t>
      </w:r>
    </w:p>
    <w:p w:rsidR="009028AA" w:rsidRPr="009028AA" w:rsidRDefault="009028AA" w:rsidP="009028AA">
      <w:pPr>
        <w:jc w:val="center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>5.1. Затраты на приобретение образовательных услуг по профессиональной переподготовке и повышению квалификации</w:t>
      </w:r>
      <w:r w:rsidRPr="009028AA">
        <w:rPr>
          <w:noProof/>
          <w:position w:val="-12"/>
        </w:rPr>
        <w:drawing>
          <wp:inline distT="0" distB="0" distL="0" distR="0" wp14:anchorId="7D973D46" wp14:editId="2E16951A">
            <wp:extent cx="333375" cy="247650"/>
            <wp:effectExtent l="0" t="0" r="9525" b="0"/>
            <wp:docPr id="69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определяются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</w:pPr>
      <w:r w:rsidRPr="009028AA">
        <w:rPr>
          <w:noProof/>
        </w:rPr>
        <w:drawing>
          <wp:inline distT="0" distB="0" distL="0" distR="0" wp14:anchorId="3362C4DD" wp14:editId="6F271186">
            <wp:extent cx="1838325" cy="466725"/>
            <wp:effectExtent l="0" t="0" r="0" b="0"/>
            <wp:docPr id="69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48D82735" wp14:editId="2764FAE4">
            <wp:extent cx="333375" cy="247650"/>
            <wp:effectExtent l="0" t="0" r="9525" b="0"/>
            <wp:docPr id="69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- количество работников, направляемых на i-й вид дополнительного профессионального образования;</w:t>
      </w:r>
    </w:p>
    <w:p w:rsidR="009028AA" w:rsidRPr="009028AA" w:rsidRDefault="009028AA" w:rsidP="009028AA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/>
        <w:jc w:val="both"/>
      </w:pPr>
      <w:r w:rsidRPr="009028AA">
        <w:t>- цена обучения одного работника по i-</w:t>
      </w:r>
      <w:proofErr w:type="spellStart"/>
      <w:r w:rsidRPr="009028AA">
        <w:t>му</w:t>
      </w:r>
      <w:proofErr w:type="spellEnd"/>
      <w:r w:rsidRPr="009028AA">
        <w:t xml:space="preserve"> виду дополнительного профессионального образования.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</w:pPr>
      <w:r w:rsidRPr="009028AA">
        <w:t>Нормативы, применяемые при расчете нормативных затрат на приобретение образовательных услуг по профессиональной переподготовке и повышению квалификации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3244"/>
        <w:gridCol w:w="3188"/>
      </w:tblGrid>
      <w:tr w:rsidR="009028AA" w:rsidRPr="009028AA" w:rsidTr="009028AA">
        <w:tc>
          <w:tcPr>
            <w:tcW w:w="330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Наименование вида дополнительного профессионального образования</w:t>
            </w:r>
          </w:p>
        </w:tc>
        <w:tc>
          <w:tcPr>
            <w:tcW w:w="330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Количество работников, направляемых на получение дополнительного профессионального образования, чел.</w:t>
            </w:r>
          </w:p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30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Цена обучения одного работника, руб.</w:t>
            </w:r>
          </w:p>
        </w:tc>
      </w:tr>
      <w:tr w:rsidR="009028AA" w:rsidRPr="009028AA" w:rsidTr="009028AA">
        <w:tc>
          <w:tcPr>
            <w:tcW w:w="330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 xml:space="preserve">Профессиональная переподготовка и повышение </w:t>
            </w:r>
            <w:r w:rsidRPr="009028AA">
              <w:lastRenderedPageBreak/>
              <w:t>квалификации (все должности)</w:t>
            </w:r>
          </w:p>
        </w:tc>
        <w:tc>
          <w:tcPr>
            <w:tcW w:w="330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lastRenderedPageBreak/>
              <w:t>Не более 2</w:t>
            </w:r>
          </w:p>
        </w:tc>
        <w:tc>
          <w:tcPr>
            <w:tcW w:w="330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8000,00 рублей</w:t>
            </w:r>
          </w:p>
        </w:tc>
      </w:tr>
    </w:tbl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</w:p>
    <w:p w:rsidR="009028AA" w:rsidRPr="009028AA" w:rsidRDefault="009028AA" w:rsidP="009028AA">
      <w:pPr>
        <w:jc w:val="center"/>
      </w:pPr>
      <w:r w:rsidRPr="009028AA">
        <w:t xml:space="preserve">6. Прочие затраты (в том числе затраты на закупку товаров, работ и услуг в целях </w:t>
      </w:r>
    </w:p>
    <w:p w:rsidR="009028AA" w:rsidRPr="009028AA" w:rsidRDefault="009028AA" w:rsidP="009028AA">
      <w:pPr>
        <w:jc w:val="center"/>
      </w:pPr>
      <w:r w:rsidRPr="009028AA">
        <w:t>оказания муниципальных услуг (выполнения работ) и реализации муниципальных функций)</w:t>
      </w:r>
    </w:p>
    <w:p w:rsidR="009028AA" w:rsidRPr="009028AA" w:rsidRDefault="009028AA" w:rsidP="009028AA">
      <w:pPr>
        <w:ind w:firstLine="709"/>
      </w:pPr>
    </w:p>
    <w:p w:rsidR="009028AA" w:rsidRPr="009028AA" w:rsidRDefault="009028AA" w:rsidP="009028AA">
      <w:pPr>
        <w:ind w:firstLine="709"/>
        <w:jc w:val="both"/>
      </w:pPr>
      <w:r w:rsidRPr="009028AA">
        <w:t xml:space="preserve">6.1. </w:t>
      </w:r>
      <w:bookmarkStart w:id="4" w:name="Par330"/>
      <w:bookmarkEnd w:id="4"/>
      <w:r w:rsidRPr="009028AA">
        <w:t>Затраты на услуги связи, не отнесенные к затратам на услуги связи в рамках затрат на информационно-коммуникационные технологии, включающие затраты на услуги связи</w:t>
      </w:r>
      <w:r w:rsidRPr="009028AA">
        <w:rPr>
          <w:noProof/>
          <w:position w:val="-14"/>
        </w:rPr>
        <w:drawing>
          <wp:inline distT="0" distB="0" distL="0" distR="0" wp14:anchorId="67F9C01D" wp14:editId="734BF6B8">
            <wp:extent cx="333375" cy="276225"/>
            <wp:effectExtent l="0" t="0" r="9525" b="0"/>
            <wp:docPr id="694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, определяемые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</w:pPr>
      <w:r w:rsidRPr="009028AA">
        <w:rPr>
          <w:noProof/>
        </w:rPr>
        <w:drawing>
          <wp:inline distT="0" distB="0" distL="0" distR="0" wp14:anchorId="4444D70C" wp14:editId="1FFAB7E9">
            <wp:extent cx="1238250" cy="276225"/>
            <wp:effectExtent l="19050" t="0" r="0" b="0"/>
            <wp:docPr id="695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0"/>
        </w:rPr>
        <w:drawing>
          <wp:inline distT="0" distB="0" distL="0" distR="0" wp14:anchorId="706E233C" wp14:editId="4C4A9A79">
            <wp:extent cx="114300" cy="219075"/>
            <wp:effectExtent l="19050" t="0" r="0" b="0"/>
            <wp:docPr id="696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затраты на оплату услуг почтовой связи;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2"/>
        </w:rPr>
        <w:drawing>
          <wp:inline distT="0" distB="0" distL="0" distR="0" wp14:anchorId="65150087" wp14:editId="71C21C72">
            <wp:extent cx="219075" cy="247650"/>
            <wp:effectExtent l="19050" t="0" r="9525" b="0"/>
            <wp:docPr id="697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затраты на оплату услуг специальной связи.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>6.1.1. Затраты на оплату услуг почтовой связи</w:t>
      </w:r>
      <w:r w:rsidRPr="009028AA">
        <w:rPr>
          <w:noProof/>
          <w:position w:val="-10"/>
        </w:rPr>
        <w:drawing>
          <wp:inline distT="0" distB="0" distL="0" distR="0" wp14:anchorId="3ECA46B6" wp14:editId="71079359">
            <wp:extent cx="304800" cy="219075"/>
            <wp:effectExtent l="19050" t="0" r="0" b="0"/>
            <wp:docPr id="698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определяются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</w:pPr>
      <w:r w:rsidRPr="009028AA">
        <w:rPr>
          <w:noProof/>
        </w:rPr>
        <w:drawing>
          <wp:inline distT="0" distB="0" distL="0" distR="0" wp14:anchorId="4AACB85D" wp14:editId="5F29AB83">
            <wp:extent cx="1485900" cy="466725"/>
            <wp:effectExtent l="0" t="0" r="0" b="0"/>
            <wp:docPr id="699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5CA5B7B9" wp14:editId="5C862D11">
            <wp:extent cx="276225" cy="247650"/>
            <wp:effectExtent l="0" t="0" r="0" b="0"/>
            <wp:docPr id="700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>- планируемое количество i-х почтовых отправлений в год;</w:t>
      </w:r>
    </w:p>
    <w:p w:rsidR="009028AA" w:rsidRPr="009028AA" w:rsidRDefault="009028AA" w:rsidP="009028AA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/>
        <w:jc w:val="both"/>
      </w:pPr>
      <w:r w:rsidRPr="009028AA">
        <w:t>- цена одного i-</w:t>
      </w:r>
      <w:proofErr w:type="spellStart"/>
      <w:r w:rsidRPr="009028AA">
        <w:t>го</w:t>
      </w:r>
      <w:proofErr w:type="spellEnd"/>
      <w:r w:rsidRPr="009028AA">
        <w:t xml:space="preserve"> почтового отправления.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</w:pPr>
      <w:r w:rsidRPr="009028AA">
        <w:t>Нормативы, применяемые при расчете нормативных затрат на оплату услуг почтовой связи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3227"/>
        <w:gridCol w:w="3224"/>
      </w:tblGrid>
      <w:tr w:rsidR="009028AA" w:rsidRPr="009028AA" w:rsidTr="009028AA">
        <w:tc>
          <w:tcPr>
            <w:tcW w:w="3265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7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028AA">
              <w:rPr>
                <w:b/>
                <w:bCs/>
              </w:rPr>
              <w:t>Заказные письма</w:t>
            </w:r>
          </w:p>
        </w:tc>
        <w:tc>
          <w:tcPr>
            <w:tcW w:w="326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028AA">
              <w:rPr>
                <w:b/>
                <w:bCs/>
              </w:rPr>
              <w:t>Простые письма</w:t>
            </w:r>
          </w:p>
        </w:tc>
      </w:tr>
      <w:tr w:rsidR="009028AA" w:rsidRPr="009028AA" w:rsidTr="009028AA">
        <w:tc>
          <w:tcPr>
            <w:tcW w:w="3265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028AA">
              <w:rPr>
                <w:b/>
                <w:bCs/>
              </w:rPr>
              <w:t>Планируемое количество почтовых отправлений в год</w:t>
            </w:r>
          </w:p>
        </w:tc>
        <w:tc>
          <w:tcPr>
            <w:tcW w:w="3267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 xml:space="preserve">Не </w:t>
            </w:r>
            <w:proofErr w:type="gramStart"/>
            <w:r w:rsidRPr="009028AA">
              <w:t>более  10</w:t>
            </w:r>
            <w:proofErr w:type="gramEnd"/>
            <w:r w:rsidRPr="009028AA">
              <w:t xml:space="preserve"> шт.</w:t>
            </w:r>
          </w:p>
        </w:tc>
        <w:tc>
          <w:tcPr>
            <w:tcW w:w="326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Не более    40 шт.</w:t>
            </w:r>
          </w:p>
        </w:tc>
      </w:tr>
      <w:tr w:rsidR="009028AA" w:rsidRPr="009028AA" w:rsidTr="009028AA">
        <w:tc>
          <w:tcPr>
            <w:tcW w:w="3265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028AA">
              <w:rPr>
                <w:b/>
                <w:bCs/>
              </w:rPr>
              <w:t>Цена одного почтового отправления</w:t>
            </w:r>
          </w:p>
        </w:tc>
        <w:tc>
          <w:tcPr>
            <w:tcW w:w="3267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Не более уровня тарифов и тарифных планов на услуги почтовой связи, утвержденных регулятором</w:t>
            </w:r>
          </w:p>
        </w:tc>
        <w:tc>
          <w:tcPr>
            <w:tcW w:w="326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Не более уровня тарифов и тарифных планов на услуги почтовой связи, утвержденных регулятором</w:t>
            </w:r>
          </w:p>
        </w:tc>
      </w:tr>
    </w:tbl>
    <w:p w:rsidR="009028AA" w:rsidRPr="009028AA" w:rsidRDefault="009028AA" w:rsidP="009028AA">
      <w:pPr>
        <w:widowControl w:val="0"/>
        <w:tabs>
          <w:tab w:val="left" w:pos="540"/>
        </w:tabs>
        <w:autoSpaceDE w:val="0"/>
        <w:autoSpaceDN w:val="0"/>
        <w:adjustRightInd w:val="0"/>
        <w:jc w:val="both"/>
      </w:pPr>
      <w:r w:rsidRPr="009028AA">
        <w:tab/>
        <w:t>&lt;</w:t>
      </w:r>
      <w:proofErr w:type="gramStart"/>
      <w:r w:rsidRPr="009028AA">
        <w:t>*&gt;Примечание</w:t>
      </w:r>
      <w:proofErr w:type="gramEnd"/>
    </w:p>
    <w:p w:rsidR="009028AA" w:rsidRPr="009028AA" w:rsidRDefault="009028AA" w:rsidP="009028AA">
      <w:pPr>
        <w:widowControl w:val="0"/>
        <w:tabs>
          <w:tab w:val="left" w:pos="540"/>
        </w:tabs>
        <w:autoSpaceDE w:val="0"/>
        <w:autoSpaceDN w:val="0"/>
        <w:adjustRightInd w:val="0"/>
        <w:jc w:val="both"/>
      </w:pPr>
      <w:r w:rsidRPr="009028AA">
        <w:t xml:space="preserve">Количество отправлений услуг почтовой связи может отличаться от приведенного в зависимости от задач финансового управления. При этом закупка осуществляется в пределах доведенных лимитов бюджетных обязательств на обеспечение функций администрации Перевозского сельского поселения </w:t>
      </w:r>
      <w:proofErr w:type="spellStart"/>
      <w:r w:rsidRPr="009028AA">
        <w:t>Нолинского</w:t>
      </w:r>
      <w:proofErr w:type="spellEnd"/>
      <w:r w:rsidRPr="009028AA">
        <w:t xml:space="preserve"> района.</w:t>
      </w:r>
    </w:p>
    <w:p w:rsidR="009028AA" w:rsidRPr="009028AA" w:rsidRDefault="009028AA" w:rsidP="009028AA">
      <w:pPr>
        <w:widowControl w:val="0"/>
        <w:tabs>
          <w:tab w:val="left" w:pos="540"/>
        </w:tabs>
        <w:autoSpaceDE w:val="0"/>
        <w:autoSpaceDN w:val="0"/>
        <w:adjustRightInd w:val="0"/>
        <w:jc w:val="both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8AA">
        <w:rPr>
          <w:sz w:val="28"/>
          <w:szCs w:val="28"/>
        </w:rPr>
        <w:t>6.4. Затраты на коммунальные услуги</w:t>
      </w:r>
      <w:r w:rsidRPr="009028AA">
        <w:rPr>
          <w:noProof/>
          <w:position w:val="-12"/>
          <w:sz w:val="28"/>
          <w:szCs w:val="28"/>
        </w:rPr>
        <w:drawing>
          <wp:inline distT="0" distB="0" distL="0" distR="0" wp14:anchorId="227BBE7E" wp14:editId="0047AF09">
            <wp:extent cx="419100" cy="247650"/>
            <wp:effectExtent l="0" t="0" r="0" b="0"/>
            <wp:docPr id="701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rPr>
          <w:sz w:val="28"/>
          <w:szCs w:val="28"/>
        </w:rPr>
        <w:t>, определяемые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028AA">
        <w:rPr>
          <w:noProof/>
          <w:sz w:val="28"/>
          <w:szCs w:val="28"/>
        </w:rPr>
        <w:drawing>
          <wp:inline distT="0" distB="0" distL="0" distR="0" wp14:anchorId="591295C7" wp14:editId="3908E543">
            <wp:extent cx="2867025" cy="247650"/>
            <wp:effectExtent l="19050" t="0" r="0" b="0"/>
            <wp:docPr id="702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8AA">
        <w:rPr>
          <w:noProof/>
          <w:position w:val="-12"/>
          <w:sz w:val="28"/>
          <w:szCs w:val="28"/>
        </w:rPr>
        <w:drawing>
          <wp:inline distT="0" distB="0" distL="0" distR="0" wp14:anchorId="255007C5" wp14:editId="0A46CE89">
            <wp:extent cx="238125" cy="247650"/>
            <wp:effectExtent l="19050" t="0" r="0" b="0"/>
            <wp:docPr id="703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rPr>
          <w:sz w:val="28"/>
          <w:szCs w:val="28"/>
        </w:rPr>
        <w:t xml:space="preserve"> - затраты на газоснабжение и иные виды топлива;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8AA">
        <w:rPr>
          <w:noProof/>
          <w:position w:val="-12"/>
          <w:sz w:val="28"/>
          <w:szCs w:val="28"/>
        </w:rPr>
        <w:drawing>
          <wp:inline distT="0" distB="0" distL="0" distR="0" wp14:anchorId="596E1990" wp14:editId="6FD78133">
            <wp:extent cx="238125" cy="247650"/>
            <wp:effectExtent l="19050" t="0" r="9525" b="0"/>
            <wp:docPr id="704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rPr>
          <w:sz w:val="28"/>
          <w:szCs w:val="28"/>
        </w:rPr>
        <w:t xml:space="preserve"> - затраты на электроснабжение;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8AA">
        <w:rPr>
          <w:noProof/>
          <w:position w:val="-12"/>
          <w:sz w:val="28"/>
          <w:szCs w:val="28"/>
        </w:rPr>
        <w:drawing>
          <wp:inline distT="0" distB="0" distL="0" distR="0" wp14:anchorId="39848434" wp14:editId="2BD09057">
            <wp:extent cx="238125" cy="247650"/>
            <wp:effectExtent l="19050" t="0" r="9525" b="0"/>
            <wp:docPr id="705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rPr>
          <w:sz w:val="28"/>
          <w:szCs w:val="28"/>
        </w:rPr>
        <w:t xml:space="preserve"> - затраты на теплоснабжение;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8AA">
        <w:rPr>
          <w:noProof/>
          <w:position w:val="-10"/>
          <w:sz w:val="28"/>
          <w:szCs w:val="28"/>
        </w:rPr>
        <w:drawing>
          <wp:inline distT="0" distB="0" distL="0" distR="0" wp14:anchorId="7B3E1E16" wp14:editId="191532F2">
            <wp:extent cx="238125" cy="238125"/>
            <wp:effectExtent l="19050" t="0" r="0" b="0"/>
            <wp:docPr id="706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rPr>
          <w:sz w:val="28"/>
          <w:szCs w:val="28"/>
        </w:rPr>
        <w:t xml:space="preserve"> - затраты на горячее водоснабжение;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8AA">
        <w:rPr>
          <w:noProof/>
          <w:position w:val="-10"/>
          <w:sz w:val="28"/>
          <w:szCs w:val="28"/>
        </w:rPr>
        <w:drawing>
          <wp:inline distT="0" distB="0" distL="0" distR="0" wp14:anchorId="5D50389E" wp14:editId="6998E2E8">
            <wp:extent cx="247650" cy="238125"/>
            <wp:effectExtent l="19050" t="0" r="0" b="0"/>
            <wp:docPr id="707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rPr>
          <w:sz w:val="28"/>
          <w:szCs w:val="28"/>
        </w:rPr>
        <w:t xml:space="preserve"> - затраты на холодное водоснабжение и водоотведение;</w:t>
      </w:r>
    </w:p>
    <w:p w:rsidR="009028AA" w:rsidRPr="009028AA" w:rsidRDefault="009028AA" w:rsidP="009028AA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028AA">
        <w:rPr>
          <w:sz w:val="28"/>
          <w:szCs w:val="28"/>
        </w:rPr>
        <w:t xml:space="preserve">- затраты на оплату услуг внештатных сотрудников, привлекаемых на основании гражданско-правовых договоров (далее – внештатный </w:t>
      </w:r>
      <w:r w:rsidRPr="009028AA">
        <w:rPr>
          <w:sz w:val="28"/>
          <w:szCs w:val="28"/>
        </w:rPr>
        <w:lastRenderedPageBreak/>
        <w:t>сотрудник).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8AA">
        <w:rPr>
          <w:sz w:val="28"/>
          <w:szCs w:val="28"/>
        </w:rPr>
        <w:t>6.4.2. Затраты на электроснабжение</w:t>
      </w:r>
      <w:r w:rsidRPr="009028AA">
        <w:rPr>
          <w:noProof/>
          <w:position w:val="-12"/>
          <w:sz w:val="28"/>
          <w:szCs w:val="28"/>
        </w:rPr>
        <w:drawing>
          <wp:inline distT="0" distB="0" distL="0" distR="0" wp14:anchorId="2945D27F" wp14:editId="76A92168">
            <wp:extent cx="342900" cy="247650"/>
            <wp:effectExtent l="0" t="0" r="0" b="0"/>
            <wp:docPr id="70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rPr>
          <w:sz w:val="28"/>
          <w:szCs w:val="28"/>
        </w:rPr>
        <w:t xml:space="preserve"> определяются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028AA">
        <w:rPr>
          <w:noProof/>
          <w:sz w:val="28"/>
          <w:szCs w:val="28"/>
        </w:rPr>
        <w:drawing>
          <wp:inline distT="0" distB="0" distL="0" distR="0" wp14:anchorId="517399BA" wp14:editId="5ADD53A7">
            <wp:extent cx="1704975" cy="476250"/>
            <wp:effectExtent l="0" t="0" r="0" b="0"/>
            <wp:docPr id="70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8AA">
        <w:rPr>
          <w:noProof/>
          <w:position w:val="-14"/>
          <w:sz w:val="28"/>
          <w:szCs w:val="28"/>
        </w:rPr>
        <w:drawing>
          <wp:inline distT="0" distB="0" distL="0" distR="0" wp14:anchorId="77DF1AC3" wp14:editId="451296A9">
            <wp:extent cx="295275" cy="266700"/>
            <wp:effectExtent l="19050" t="0" r="9525" b="0"/>
            <wp:docPr id="71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rPr>
          <w:sz w:val="28"/>
          <w:szCs w:val="28"/>
        </w:rPr>
        <w:t xml:space="preserve"> - i-й регулируемый тариф на электроэнергию (в рамках применяемого </w:t>
      </w:r>
      <w:proofErr w:type="spellStart"/>
      <w:r w:rsidRPr="009028AA">
        <w:rPr>
          <w:sz w:val="28"/>
          <w:szCs w:val="28"/>
        </w:rPr>
        <w:t>одноставочного</w:t>
      </w:r>
      <w:proofErr w:type="spellEnd"/>
      <w:r w:rsidRPr="009028AA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Pr="009028AA">
        <w:rPr>
          <w:sz w:val="28"/>
          <w:szCs w:val="28"/>
        </w:rPr>
        <w:t>двухставочного</w:t>
      </w:r>
      <w:proofErr w:type="spellEnd"/>
      <w:r w:rsidRPr="009028AA">
        <w:rPr>
          <w:sz w:val="28"/>
          <w:szCs w:val="28"/>
        </w:rPr>
        <w:t xml:space="preserve"> тарифа);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8AA">
        <w:rPr>
          <w:noProof/>
          <w:position w:val="-14"/>
          <w:sz w:val="28"/>
          <w:szCs w:val="28"/>
        </w:rPr>
        <w:drawing>
          <wp:inline distT="0" distB="0" distL="0" distR="0" wp14:anchorId="752AB9EB" wp14:editId="032B5520">
            <wp:extent cx="323850" cy="266700"/>
            <wp:effectExtent l="19050" t="0" r="0" b="0"/>
            <wp:docPr id="71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rPr>
          <w:sz w:val="28"/>
          <w:szCs w:val="28"/>
        </w:rPr>
        <w:t xml:space="preserve"> - расчетная потребность электроэнергии в год по i-</w:t>
      </w:r>
      <w:proofErr w:type="spellStart"/>
      <w:r w:rsidRPr="009028AA">
        <w:rPr>
          <w:sz w:val="28"/>
          <w:szCs w:val="28"/>
        </w:rPr>
        <w:t>му</w:t>
      </w:r>
      <w:proofErr w:type="spellEnd"/>
      <w:r w:rsidRPr="009028AA">
        <w:rPr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9028AA">
        <w:rPr>
          <w:sz w:val="28"/>
          <w:szCs w:val="28"/>
        </w:rPr>
        <w:t>одноставочного</w:t>
      </w:r>
      <w:proofErr w:type="spellEnd"/>
      <w:r w:rsidRPr="009028AA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Pr="009028AA">
        <w:rPr>
          <w:sz w:val="28"/>
          <w:szCs w:val="28"/>
        </w:rPr>
        <w:t>двухставочного</w:t>
      </w:r>
      <w:proofErr w:type="spellEnd"/>
      <w:r w:rsidRPr="009028AA">
        <w:rPr>
          <w:sz w:val="28"/>
          <w:szCs w:val="28"/>
        </w:rPr>
        <w:t xml:space="preserve"> тарифа).</w:t>
      </w:r>
    </w:p>
    <w:p w:rsidR="009028AA" w:rsidRPr="009028AA" w:rsidRDefault="009028AA" w:rsidP="009028AA">
      <w:pPr>
        <w:rPr>
          <w:sz w:val="28"/>
          <w:szCs w:val="28"/>
        </w:rPr>
      </w:pPr>
    </w:p>
    <w:p w:rsidR="009028AA" w:rsidRPr="009028AA" w:rsidRDefault="009028AA" w:rsidP="009028AA">
      <w:pPr>
        <w:rPr>
          <w:sz w:val="28"/>
          <w:szCs w:val="28"/>
        </w:rPr>
      </w:pPr>
    </w:p>
    <w:p w:rsidR="009028AA" w:rsidRPr="009028AA" w:rsidRDefault="009028AA" w:rsidP="009028AA">
      <w:pPr>
        <w:jc w:val="center"/>
        <w:rPr>
          <w:sz w:val="28"/>
          <w:szCs w:val="28"/>
        </w:rPr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028AA">
        <w:rPr>
          <w:sz w:val="28"/>
          <w:szCs w:val="28"/>
        </w:rPr>
        <w:t xml:space="preserve">Нормативы, применяемые при расчете нормативных затрат </w:t>
      </w:r>
      <w:proofErr w:type="gramStart"/>
      <w:r w:rsidRPr="009028AA">
        <w:rPr>
          <w:sz w:val="28"/>
          <w:szCs w:val="28"/>
        </w:rPr>
        <w:t>на  электроснабжение</w:t>
      </w:r>
      <w:proofErr w:type="gramEnd"/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2132"/>
        <w:gridCol w:w="2278"/>
        <w:gridCol w:w="2226"/>
        <w:gridCol w:w="2317"/>
      </w:tblGrid>
      <w:tr w:rsidR="009028AA" w:rsidRPr="009028AA" w:rsidTr="009028AA">
        <w:tc>
          <w:tcPr>
            <w:tcW w:w="747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9028AA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11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9028AA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1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028AA">
              <w:rPr>
                <w:b/>
                <w:sz w:val="28"/>
                <w:szCs w:val="28"/>
              </w:rPr>
              <w:t>Регулируемый тариф на электроэнергию</w:t>
            </w:r>
          </w:p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028AA">
              <w:rPr>
                <w:b/>
                <w:sz w:val="28"/>
                <w:szCs w:val="28"/>
              </w:rPr>
              <w:t>(руб.)</w:t>
            </w:r>
          </w:p>
        </w:tc>
        <w:tc>
          <w:tcPr>
            <w:tcW w:w="197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028AA">
              <w:rPr>
                <w:b/>
                <w:sz w:val="28"/>
                <w:szCs w:val="28"/>
              </w:rPr>
              <w:t>Расчетная потребность электроэнергии в год (</w:t>
            </w:r>
            <w:proofErr w:type="spellStart"/>
            <w:r w:rsidRPr="009028AA">
              <w:rPr>
                <w:b/>
                <w:sz w:val="28"/>
                <w:szCs w:val="28"/>
              </w:rPr>
              <w:t>кв.ч</w:t>
            </w:r>
            <w:proofErr w:type="spellEnd"/>
            <w:r w:rsidRPr="009028AA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251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028AA">
              <w:rPr>
                <w:b/>
                <w:bCs/>
                <w:sz w:val="28"/>
                <w:szCs w:val="28"/>
              </w:rPr>
              <w:t>Сумма годовых затрат (руб.)</w:t>
            </w:r>
          </w:p>
        </w:tc>
      </w:tr>
      <w:tr w:rsidR="009028AA" w:rsidRPr="009028AA" w:rsidTr="009028AA">
        <w:tc>
          <w:tcPr>
            <w:tcW w:w="747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28AA">
              <w:rPr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28AA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211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28AA">
              <w:rPr>
                <w:sz w:val="28"/>
                <w:szCs w:val="28"/>
              </w:rPr>
              <w:t>9,15</w:t>
            </w:r>
          </w:p>
        </w:tc>
        <w:tc>
          <w:tcPr>
            <w:tcW w:w="197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28AA">
              <w:rPr>
                <w:sz w:val="28"/>
                <w:szCs w:val="28"/>
              </w:rPr>
              <w:t>67500</w:t>
            </w:r>
          </w:p>
        </w:tc>
        <w:tc>
          <w:tcPr>
            <w:tcW w:w="251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28AA">
              <w:rPr>
                <w:sz w:val="28"/>
                <w:szCs w:val="28"/>
              </w:rPr>
              <w:t>Не более 617625,00</w:t>
            </w:r>
          </w:p>
        </w:tc>
      </w:tr>
    </w:tbl>
    <w:p w:rsidR="009028AA" w:rsidRPr="009028AA" w:rsidRDefault="009028AA" w:rsidP="009028AA">
      <w:pPr>
        <w:widowControl w:val="0"/>
        <w:tabs>
          <w:tab w:val="left" w:pos="540"/>
        </w:tabs>
        <w:autoSpaceDE w:val="0"/>
        <w:autoSpaceDN w:val="0"/>
        <w:adjustRightInd w:val="0"/>
        <w:jc w:val="both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5" w:name="Par431"/>
      <w:bookmarkStart w:id="6" w:name="Par463"/>
      <w:bookmarkStart w:id="7" w:name="Par483"/>
      <w:bookmarkStart w:id="8" w:name="Par496"/>
      <w:bookmarkStart w:id="9" w:name="Par515"/>
      <w:bookmarkEnd w:id="5"/>
      <w:bookmarkEnd w:id="6"/>
      <w:bookmarkEnd w:id="7"/>
      <w:bookmarkEnd w:id="8"/>
      <w:bookmarkEnd w:id="9"/>
      <w:r w:rsidRPr="009028AA">
        <w:rPr>
          <w:sz w:val="28"/>
          <w:szCs w:val="28"/>
        </w:rPr>
        <w:t>6.6. Затраты на содержание имущества, не отнесенные к затратам на содержание имущества в рамках затрат на информационно-коммуникационные технологии, включающие: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28AA">
        <w:rPr>
          <w:sz w:val="28"/>
          <w:szCs w:val="28"/>
        </w:rPr>
        <w:t>6.6.1. Затраты на содержание и техническое обслуживание помещений</w:t>
      </w:r>
      <w:r w:rsidRPr="009028AA">
        <w:rPr>
          <w:noProof/>
          <w:position w:val="-12"/>
          <w:sz w:val="28"/>
          <w:szCs w:val="28"/>
        </w:rPr>
        <w:drawing>
          <wp:inline distT="0" distB="0" distL="0" distR="0" wp14:anchorId="306D5DB4" wp14:editId="6EB09B41">
            <wp:extent cx="361950" cy="247650"/>
            <wp:effectExtent l="0" t="0" r="0" b="0"/>
            <wp:docPr id="712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rPr>
          <w:sz w:val="28"/>
          <w:szCs w:val="28"/>
        </w:rPr>
        <w:t>, определяемые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028AA">
        <w:rPr>
          <w:noProof/>
          <w:sz w:val="28"/>
          <w:szCs w:val="28"/>
        </w:rPr>
        <w:drawing>
          <wp:inline distT="0" distB="0" distL="0" distR="0" wp14:anchorId="08410DCB" wp14:editId="42BADDEB">
            <wp:extent cx="3648075" cy="228600"/>
            <wp:effectExtent l="19050" t="0" r="9525" b="0"/>
            <wp:docPr id="713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rPr>
          <w:sz w:val="28"/>
          <w:szCs w:val="28"/>
        </w:rPr>
        <w:t>, где: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8AA">
        <w:rPr>
          <w:noProof/>
          <w:position w:val="-12"/>
          <w:sz w:val="28"/>
          <w:szCs w:val="28"/>
        </w:rPr>
        <w:drawing>
          <wp:inline distT="0" distB="0" distL="0" distR="0" wp14:anchorId="15E04A8E" wp14:editId="5898D651">
            <wp:extent cx="238125" cy="247650"/>
            <wp:effectExtent l="19050" t="0" r="9525" b="0"/>
            <wp:docPr id="714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9028AA">
        <w:rPr>
          <w:sz w:val="28"/>
          <w:szCs w:val="28"/>
        </w:rPr>
        <w:t>регламентно</w:t>
      </w:r>
      <w:proofErr w:type="spellEnd"/>
      <w:r w:rsidRPr="009028AA">
        <w:rPr>
          <w:sz w:val="28"/>
          <w:szCs w:val="28"/>
        </w:rPr>
        <w:t>-профилактический ремонт систем охранно-тревожной сигнализации;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8AA">
        <w:rPr>
          <w:noProof/>
          <w:position w:val="-14"/>
          <w:sz w:val="28"/>
          <w:szCs w:val="28"/>
        </w:rPr>
        <w:drawing>
          <wp:inline distT="0" distB="0" distL="0" distR="0" wp14:anchorId="7A62CC1F" wp14:editId="3B3DB447">
            <wp:extent cx="238125" cy="266700"/>
            <wp:effectExtent l="19050" t="0" r="9525" b="0"/>
            <wp:docPr id="715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rPr>
          <w:sz w:val="28"/>
          <w:szCs w:val="28"/>
        </w:rPr>
        <w:t xml:space="preserve"> - затраты на проведение текущего ремонта помещения;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8AA">
        <w:rPr>
          <w:noProof/>
          <w:position w:val="-12"/>
          <w:sz w:val="28"/>
          <w:szCs w:val="28"/>
        </w:rPr>
        <w:drawing>
          <wp:inline distT="0" distB="0" distL="0" distR="0" wp14:anchorId="4939DABD" wp14:editId="4B89616C">
            <wp:extent cx="219075" cy="247650"/>
            <wp:effectExtent l="19050" t="0" r="9525" b="0"/>
            <wp:docPr id="716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rPr>
          <w:sz w:val="28"/>
          <w:szCs w:val="28"/>
        </w:rPr>
        <w:t xml:space="preserve"> - затраты на содержание прилегающей территории;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8AA">
        <w:rPr>
          <w:noProof/>
          <w:position w:val="-14"/>
          <w:sz w:val="28"/>
          <w:szCs w:val="28"/>
        </w:rPr>
        <w:drawing>
          <wp:inline distT="0" distB="0" distL="0" distR="0" wp14:anchorId="706B4120" wp14:editId="5DAE611C">
            <wp:extent cx="333375" cy="266700"/>
            <wp:effectExtent l="19050" t="0" r="0" b="0"/>
            <wp:docPr id="717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rPr>
          <w:sz w:val="28"/>
          <w:szCs w:val="28"/>
        </w:rPr>
        <w:t xml:space="preserve"> - затраты на оплату услуг по обслуживанию и уборке помещения;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8AA">
        <w:rPr>
          <w:noProof/>
          <w:position w:val="-12"/>
          <w:sz w:val="28"/>
          <w:szCs w:val="28"/>
        </w:rPr>
        <w:drawing>
          <wp:inline distT="0" distB="0" distL="0" distR="0" wp14:anchorId="05D04C03" wp14:editId="2300C497">
            <wp:extent cx="295275" cy="247650"/>
            <wp:effectExtent l="19050" t="0" r="0" b="0"/>
            <wp:docPr id="718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rPr>
          <w:sz w:val="28"/>
          <w:szCs w:val="28"/>
        </w:rPr>
        <w:t xml:space="preserve"> - затраты на вывоз твердых бытовых отходов;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8AA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6F82A2DA" wp14:editId="01AE88C6">
            <wp:extent cx="200025" cy="247650"/>
            <wp:effectExtent l="19050" t="0" r="9525" b="0"/>
            <wp:docPr id="719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9028AA">
        <w:rPr>
          <w:sz w:val="28"/>
          <w:szCs w:val="28"/>
        </w:rPr>
        <w:t>регламентно</w:t>
      </w:r>
      <w:proofErr w:type="spellEnd"/>
      <w:r w:rsidRPr="009028AA">
        <w:rPr>
          <w:sz w:val="28"/>
          <w:szCs w:val="28"/>
        </w:rPr>
        <w:t>-профилактический ремонт лифтов;</w:t>
      </w:r>
    </w:p>
    <w:p w:rsidR="009028AA" w:rsidRPr="009028AA" w:rsidRDefault="009028AA" w:rsidP="009028AA">
      <w:pPr>
        <w:ind w:firstLine="709"/>
        <w:jc w:val="both"/>
        <w:rPr>
          <w:sz w:val="28"/>
          <w:szCs w:val="28"/>
        </w:rPr>
      </w:pPr>
      <w:r w:rsidRPr="009028AA">
        <w:rPr>
          <w:noProof/>
          <w:sz w:val="28"/>
          <w:szCs w:val="28"/>
        </w:rPr>
        <w:drawing>
          <wp:inline distT="0" distB="0" distL="0" distR="0" wp14:anchorId="1FC1C5E9" wp14:editId="67D2350A">
            <wp:extent cx="323850" cy="228600"/>
            <wp:effectExtent l="19050" t="0" r="0" b="0"/>
            <wp:docPr id="720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9028AA">
        <w:rPr>
          <w:sz w:val="28"/>
          <w:szCs w:val="28"/>
        </w:rPr>
        <w:t>регламентно</w:t>
      </w:r>
      <w:proofErr w:type="spellEnd"/>
      <w:r w:rsidRPr="009028AA">
        <w:rPr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9028AA" w:rsidRPr="009028AA" w:rsidRDefault="009028AA" w:rsidP="009028AA">
      <w:pPr>
        <w:ind w:firstLine="709"/>
        <w:jc w:val="both"/>
        <w:rPr>
          <w:sz w:val="28"/>
          <w:szCs w:val="28"/>
        </w:rPr>
      </w:pPr>
      <w:r w:rsidRPr="009028AA">
        <w:rPr>
          <w:noProof/>
          <w:sz w:val="28"/>
          <w:szCs w:val="28"/>
        </w:rPr>
        <w:drawing>
          <wp:inline distT="0" distB="0" distL="0" distR="0" wp14:anchorId="0649B6B9" wp14:editId="54F394DF">
            <wp:extent cx="333375" cy="228600"/>
            <wp:effectExtent l="19050" t="0" r="0" b="0"/>
            <wp:docPr id="721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9028AA">
        <w:rPr>
          <w:sz w:val="28"/>
          <w:szCs w:val="28"/>
        </w:rPr>
        <w:t>регламентно</w:t>
      </w:r>
      <w:proofErr w:type="spellEnd"/>
      <w:r w:rsidRPr="009028AA">
        <w:rPr>
          <w:sz w:val="28"/>
          <w:szCs w:val="28"/>
        </w:rPr>
        <w:t>-профилактический ремонт водонапорной насосной станции пожаротушения;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8AA">
        <w:rPr>
          <w:noProof/>
          <w:position w:val="-10"/>
          <w:sz w:val="28"/>
          <w:szCs w:val="28"/>
        </w:rPr>
        <w:drawing>
          <wp:inline distT="0" distB="0" distL="0" distR="0" wp14:anchorId="1FA31BA9" wp14:editId="4F68E468">
            <wp:extent cx="285750" cy="238125"/>
            <wp:effectExtent l="19050" t="0" r="0" b="0"/>
            <wp:docPr id="722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9028AA">
        <w:rPr>
          <w:sz w:val="28"/>
          <w:szCs w:val="28"/>
        </w:rPr>
        <w:t>регламентно</w:t>
      </w:r>
      <w:proofErr w:type="spellEnd"/>
      <w:r w:rsidRPr="009028AA">
        <w:rPr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8AA">
        <w:rPr>
          <w:noProof/>
          <w:position w:val="-12"/>
          <w:sz w:val="28"/>
          <w:szCs w:val="28"/>
        </w:rPr>
        <w:drawing>
          <wp:inline distT="0" distB="0" distL="0" distR="0" wp14:anchorId="060F4499" wp14:editId="12C75AC1">
            <wp:extent cx="266700" cy="247650"/>
            <wp:effectExtent l="19050" t="0" r="0" b="0"/>
            <wp:docPr id="723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9028AA">
        <w:rPr>
          <w:sz w:val="28"/>
          <w:szCs w:val="28"/>
        </w:rPr>
        <w:t>регламентно</w:t>
      </w:r>
      <w:proofErr w:type="spellEnd"/>
      <w:r w:rsidRPr="009028AA">
        <w:rPr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9028AA">
        <w:rPr>
          <w:sz w:val="28"/>
          <w:szCs w:val="28"/>
        </w:rPr>
        <w:t>электрощитовых</w:t>
      </w:r>
      <w:proofErr w:type="spellEnd"/>
      <w:r w:rsidRPr="009028AA">
        <w:rPr>
          <w:sz w:val="28"/>
          <w:szCs w:val="28"/>
        </w:rPr>
        <w:t>) административного здания (помещения).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8AA">
        <w:rPr>
          <w:sz w:val="28"/>
          <w:szCs w:val="28"/>
        </w:rPr>
        <w:t xml:space="preserve">6.6.1.1. Затраты на техническое обслуживание и </w:t>
      </w:r>
      <w:proofErr w:type="spellStart"/>
      <w:r w:rsidRPr="009028AA">
        <w:rPr>
          <w:sz w:val="28"/>
          <w:szCs w:val="28"/>
        </w:rPr>
        <w:t>регламентно</w:t>
      </w:r>
      <w:proofErr w:type="spellEnd"/>
      <w:r w:rsidRPr="009028AA">
        <w:rPr>
          <w:sz w:val="28"/>
          <w:szCs w:val="28"/>
        </w:rPr>
        <w:t>-профилактический ремонт систем охранно-тревожной сигнализации</w:t>
      </w:r>
      <w:r w:rsidRPr="009028AA">
        <w:rPr>
          <w:noProof/>
          <w:position w:val="-12"/>
          <w:sz w:val="28"/>
          <w:szCs w:val="28"/>
        </w:rPr>
        <w:drawing>
          <wp:inline distT="0" distB="0" distL="0" distR="0" wp14:anchorId="04F1684C" wp14:editId="3C3AD858">
            <wp:extent cx="361950" cy="247650"/>
            <wp:effectExtent l="0" t="0" r="0" b="0"/>
            <wp:docPr id="724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rPr>
          <w:sz w:val="28"/>
          <w:szCs w:val="28"/>
        </w:rPr>
        <w:t xml:space="preserve"> определяются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028AA">
        <w:rPr>
          <w:noProof/>
          <w:sz w:val="28"/>
          <w:szCs w:val="28"/>
        </w:rPr>
        <w:drawing>
          <wp:inline distT="0" distB="0" distL="0" distR="0" wp14:anchorId="388A6C4E" wp14:editId="3169B8FD">
            <wp:extent cx="1676400" cy="476250"/>
            <wp:effectExtent l="0" t="0" r="0" b="0"/>
            <wp:docPr id="725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8AA">
        <w:rPr>
          <w:noProof/>
          <w:position w:val="-14"/>
          <w:sz w:val="28"/>
          <w:szCs w:val="28"/>
        </w:rPr>
        <w:drawing>
          <wp:inline distT="0" distB="0" distL="0" distR="0" wp14:anchorId="3FEA94C8" wp14:editId="255A9273">
            <wp:extent cx="323850" cy="266700"/>
            <wp:effectExtent l="0" t="0" r="0" b="0"/>
            <wp:docPr id="726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rPr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8AA">
        <w:rPr>
          <w:noProof/>
          <w:position w:val="-14"/>
          <w:sz w:val="28"/>
          <w:szCs w:val="28"/>
        </w:rPr>
        <w:drawing>
          <wp:inline distT="0" distB="0" distL="0" distR="0" wp14:anchorId="1EB11ECB" wp14:editId="0BF7237F">
            <wp:extent cx="285750" cy="266700"/>
            <wp:effectExtent l="19050" t="0" r="0" b="0"/>
            <wp:docPr id="727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rPr>
          <w:sz w:val="28"/>
          <w:szCs w:val="28"/>
        </w:rPr>
        <w:t xml:space="preserve"> - цена обслуживания одного i-</w:t>
      </w:r>
      <w:proofErr w:type="spellStart"/>
      <w:r w:rsidRPr="009028AA">
        <w:rPr>
          <w:sz w:val="28"/>
          <w:szCs w:val="28"/>
        </w:rPr>
        <w:t>го</w:t>
      </w:r>
      <w:proofErr w:type="spellEnd"/>
      <w:r w:rsidRPr="009028AA">
        <w:rPr>
          <w:sz w:val="28"/>
          <w:szCs w:val="28"/>
        </w:rPr>
        <w:t xml:space="preserve"> устройства.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028AA">
        <w:rPr>
          <w:sz w:val="28"/>
          <w:szCs w:val="28"/>
        </w:rPr>
        <w:t xml:space="preserve">Нормативы, применяемые при расчете нормативных затрат </w:t>
      </w:r>
      <w:proofErr w:type="gramStart"/>
      <w:r w:rsidRPr="009028AA">
        <w:rPr>
          <w:sz w:val="28"/>
          <w:szCs w:val="28"/>
        </w:rPr>
        <w:t>на  техническое</w:t>
      </w:r>
      <w:proofErr w:type="gramEnd"/>
      <w:r w:rsidRPr="009028AA">
        <w:rPr>
          <w:sz w:val="28"/>
          <w:szCs w:val="28"/>
        </w:rPr>
        <w:t xml:space="preserve"> обслуживание и </w:t>
      </w:r>
      <w:proofErr w:type="spellStart"/>
      <w:r w:rsidRPr="009028AA">
        <w:rPr>
          <w:sz w:val="28"/>
          <w:szCs w:val="28"/>
        </w:rPr>
        <w:t>регламентно</w:t>
      </w:r>
      <w:proofErr w:type="spellEnd"/>
      <w:r w:rsidRPr="009028AA">
        <w:rPr>
          <w:sz w:val="28"/>
          <w:szCs w:val="28"/>
        </w:rPr>
        <w:t>-профилактический ремонт систем охранно-тревожной сигнализации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111"/>
        <w:gridCol w:w="2247"/>
        <w:gridCol w:w="2048"/>
        <w:gridCol w:w="2425"/>
      </w:tblGrid>
      <w:tr w:rsidR="009028AA" w:rsidRPr="009028AA" w:rsidTr="009028AA">
        <w:tc>
          <w:tcPr>
            <w:tcW w:w="73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9028AA">
              <w:rPr>
                <w:sz w:val="28"/>
                <w:szCs w:val="28"/>
              </w:rPr>
              <w:t xml:space="preserve"> </w:t>
            </w:r>
            <w:r w:rsidRPr="009028AA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11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9028AA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47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9028AA">
              <w:rPr>
                <w:b/>
                <w:sz w:val="28"/>
                <w:szCs w:val="28"/>
              </w:rPr>
              <w:t>Количество  обслуживаемых</w:t>
            </w:r>
            <w:proofErr w:type="gramEnd"/>
            <w:r w:rsidRPr="009028AA">
              <w:rPr>
                <w:b/>
                <w:sz w:val="28"/>
                <w:szCs w:val="28"/>
              </w:rPr>
              <w:t xml:space="preserve"> устройств</w:t>
            </w:r>
          </w:p>
        </w:tc>
        <w:tc>
          <w:tcPr>
            <w:tcW w:w="204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028AA">
              <w:rPr>
                <w:b/>
                <w:sz w:val="28"/>
                <w:szCs w:val="28"/>
              </w:rPr>
              <w:t>Цена обслуживания одного устройства (руб.)</w:t>
            </w:r>
          </w:p>
        </w:tc>
        <w:tc>
          <w:tcPr>
            <w:tcW w:w="2425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028AA">
              <w:rPr>
                <w:b/>
                <w:bCs/>
                <w:sz w:val="28"/>
                <w:szCs w:val="28"/>
              </w:rPr>
              <w:t>Сумма годовых затрат (руб.)</w:t>
            </w:r>
          </w:p>
        </w:tc>
      </w:tr>
      <w:tr w:rsidR="009028AA" w:rsidRPr="009028AA" w:rsidTr="009028AA">
        <w:tc>
          <w:tcPr>
            <w:tcW w:w="73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28AA">
              <w:rPr>
                <w:sz w:val="28"/>
                <w:szCs w:val="28"/>
              </w:rPr>
              <w:t>1</w:t>
            </w:r>
          </w:p>
        </w:tc>
        <w:tc>
          <w:tcPr>
            <w:tcW w:w="211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28AA">
              <w:rPr>
                <w:sz w:val="28"/>
                <w:szCs w:val="28"/>
              </w:rPr>
              <w:t>Охранно-пожарная сигнализация</w:t>
            </w:r>
          </w:p>
        </w:tc>
        <w:tc>
          <w:tcPr>
            <w:tcW w:w="2247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28AA">
              <w:rPr>
                <w:sz w:val="28"/>
                <w:szCs w:val="28"/>
              </w:rPr>
              <w:t>1</w:t>
            </w:r>
          </w:p>
        </w:tc>
        <w:tc>
          <w:tcPr>
            <w:tcW w:w="204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28AA">
              <w:rPr>
                <w:sz w:val="28"/>
                <w:szCs w:val="28"/>
              </w:rPr>
              <w:t>600,00</w:t>
            </w:r>
          </w:p>
        </w:tc>
        <w:tc>
          <w:tcPr>
            <w:tcW w:w="2425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28AA">
              <w:rPr>
                <w:sz w:val="28"/>
                <w:szCs w:val="28"/>
              </w:rPr>
              <w:t>Не более 7200,00</w:t>
            </w:r>
          </w:p>
        </w:tc>
      </w:tr>
    </w:tbl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8AA">
        <w:rPr>
          <w:sz w:val="28"/>
          <w:szCs w:val="28"/>
        </w:rPr>
        <w:t>6.6.2. Затраты на техническое обслуживание и ремонт транспортных средств определяются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028AA">
        <w:rPr>
          <w:noProof/>
          <w:sz w:val="28"/>
          <w:szCs w:val="28"/>
        </w:rPr>
        <w:lastRenderedPageBreak/>
        <w:drawing>
          <wp:inline distT="0" distB="0" distL="0" distR="0" wp14:anchorId="23197922" wp14:editId="2348D775">
            <wp:extent cx="1733550" cy="523875"/>
            <wp:effectExtent l="0" t="0" r="0" b="0"/>
            <wp:docPr id="72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rPr>
          <w:sz w:val="28"/>
          <w:szCs w:val="28"/>
        </w:rPr>
        <w:t>, где</w:t>
      </w:r>
    </w:p>
    <w:p w:rsidR="009028AA" w:rsidRPr="009028AA" w:rsidRDefault="009028AA" w:rsidP="009028AA">
      <w:pPr>
        <w:jc w:val="both"/>
        <w:rPr>
          <w:sz w:val="28"/>
          <w:szCs w:val="28"/>
        </w:rPr>
      </w:pPr>
      <w:r w:rsidRPr="009028AA">
        <w:rPr>
          <w:noProof/>
          <w:sz w:val="28"/>
          <w:szCs w:val="28"/>
          <w:lang w:val="en-US"/>
        </w:rPr>
        <w:t>Q</w:t>
      </w:r>
      <w:r w:rsidRPr="009028AA">
        <w:rPr>
          <w:noProof/>
          <w:sz w:val="28"/>
          <w:szCs w:val="28"/>
          <w:vertAlign w:val="subscript"/>
        </w:rPr>
        <w:t>тортс</w:t>
      </w:r>
      <w:r w:rsidRPr="009028AA">
        <w:rPr>
          <w:sz w:val="28"/>
          <w:szCs w:val="28"/>
        </w:rPr>
        <w:t xml:space="preserve"> - количество i-</w:t>
      </w:r>
      <w:proofErr w:type="spellStart"/>
      <w:r w:rsidRPr="009028AA">
        <w:rPr>
          <w:sz w:val="28"/>
          <w:szCs w:val="28"/>
        </w:rPr>
        <w:t>го</w:t>
      </w:r>
      <w:proofErr w:type="spellEnd"/>
      <w:r w:rsidRPr="009028AA">
        <w:rPr>
          <w:sz w:val="28"/>
          <w:szCs w:val="28"/>
        </w:rPr>
        <w:t xml:space="preserve"> транспортного средства;</w:t>
      </w:r>
    </w:p>
    <w:p w:rsidR="009028AA" w:rsidRPr="009028AA" w:rsidRDefault="009028AA" w:rsidP="009028AA">
      <w:pPr>
        <w:jc w:val="both"/>
        <w:rPr>
          <w:sz w:val="28"/>
          <w:szCs w:val="28"/>
        </w:rPr>
      </w:pPr>
      <w:r w:rsidRPr="009028AA">
        <w:rPr>
          <w:noProof/>
          <w:sz w:val="28"/>
          <w:szCs w:val="28"/>
        </w:rPr>
        <w:t>Р</w:t>
      </w:r>
      <w:r w:rsidRPr="009028AA">
        <w:rPr>
          <w:noProof/>
          <w:sz w:val="28"/>
          <w:szCs w:val="28"/>
          <w:vertAlign w:val="subscript"/>
        </w:rPr>
        <w:t>тортс</w:t>
      </w:r>
      <w:r w:rsidRPr="009028AA">
        <w:rPr>
          <w:noProof/>
          <w:sz w:val="28"/>
          <w:szCs w:val="28"/>
        </w:rPr>
        <w:t xml:space="preserve"> - </w:t>
      </w:r>
      <w:r w:rsidRPr="009028AA">
        <w:rPr>
          <w:sz w:val="28"/>
          <w:szCs w:val="28"/>
        </w:rPr>
        <w:t>стоимость технического обслуживания и ремонта i-</w:t>
      </w:r>
      <w:proofErr w:type="spellStart"/>
      <w:r w:rsidRPr="009028AA">
        <w:rPr>
          <w:sz w:val="28"/>
          <w:szCs w:val="28"/>
        </w:rPr>
        <w:t>го</w:t>
      </w:r>
      <w:proofErr w:type="spellEnd"/>
      <w:r w:rsidRPr="009028AA">
        <w:rPr>
          <w:sz w:val="28"/>
          <w:szCs w:val="28"/>
        </w:rPr>
        <w:t xml:space="preserve"> транспортного средства, которая определяется по средним фактическим данным за 3 предыдущих финансовых года.";</w:t>
      </w:r>
    </w:p>
    <w:p w:rsidR="009028AA" w:rsidRPr="009028AA" w:rsidRDefault="009028AA" w:rsidP="009028AA">
      <w:pPr>
        <w:jc w:val="both"/>
        <w:rPr>
          <w:sz w:val="28"/>
          <w:szCs w:val="28"/>
        </w:rPr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028AA">
        <w:rPr>
          <w:sz w:val="28"/>
          <w:szCs w:val="28"/>
        </w:rPr>
        <w:t xml:space="preserve">Нормативы, применяемые при расчете нормативных затрат </w:t>
      </w:r>
      <w:proofErr w:type="gramStart"/>
      <w:r w:rsidRPr="009028AA">
        <w:rPr>
          <w:sz w:val="28"/>
          <w:szCs w:val="28"/>
        </w:rPr>
        <w:t>на  техническое</w:t>
      </w:r>
      <w:proofErr w:type="gramEnd"/>
      <w:r w:rsidRPr="009028AA">
        <w:rPr>
          <w:sz w:val="28"/>
          <w:szCs w:val="28"/>
        </w:rPr>
        <w:t xml:space="preserve"> обслуживание и ремонт транспортных средств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2113"/>
        <w:gridCol w:w="2113"/>
        <w:gridCol w:w="4489"/>
      </w:tblGrid>
      <w:tr w:rsidR="009028AA" w:rsidRPr="009028AA" w:rsidTr="009028AA">
        <w:tc>
          <w:tcPr>
            <w:tcW w:w="747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9028AA">
              <w:rPr>
                <w:sz w:val="28"/>
                <w:szCs w:val="28"/>
              </w:rPr>
              <w:t xml:space="preserve"> </w:t>
            </w:r>
            <w:r w:rsidRPr="009028AA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11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9028AA">
              <w:rPr>
                <w:b/>
                <w:sz w:val="28"/>
                <w:szCs w:val="28"/>
              </w:rPr>
              <w:t>Количество  транспортных</w:t>
            </w:r>
            <w:proofErr w:type="gramEnd"/>
            <w:r w:rsidRPr="009028AA">
              <w:rPr>
                <w:b/>
                <w:sz w:val="28"/>
                <w:szCs w:val="28"/>
              </w:rPr>
              <w:t xml:space="preserve"> средств</w:t>
            </w:r>
          </w:p>
        </w:tc>
        <w:tc>
          <w:tcPr>
            <w:tcW w:w="211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028AA">
              <w:rPr>
                <w:b/>
                <w:sz w:val="28"/>
                <w:szCs w:val="28"/>
              </w:rPr>
              <w:t xml:space="preserve">Стоимость технического обслуживания и </w:t>
            </w:r>
            <w:proofErr w:type="gramStart"/>
            <w:r w:rsidRPr="009028AA">
              <w:rPr>
                <w:b/>
                <w:sz w:val="28"/>
                <w:szCs w:val="28"/>
              </w:rPr>
              <w:t>ремонта  транспортного</w:t>
            </w:r>
            <w:proofErr w:type="gramEnd"/>
            <w:r w:rsidRPr="009028AA">
              <w:rPr>
                <w:b/>
                <w:sz w:val="28"/>
                <w:szCs w:val="28"/>
              </w:rPr>
              <w:t xml:space="preserve"> средства (руб.)</w:t>
            </w:r>
          </w:p>
        </w:tc>
        <w:tc>
          <w:tcPr>
            <w:tcW w:w="4489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028AA">
              <w:rPr>
                <w:b/>
                <w:bCs/>
                <w:sz w:val="28"/>
                <w:szCs w:val="28"/>
              </w:rPr>
              <w:t>Сумма годовых затрат (руб.)</w:t>
            </w:r>
          </w:p>
        </w:tc>
      </w:tr>
      <w:tr w:rsidR="009028AA" w:rsidRPr="009028AA" w:rsidTr="009028AA">
        <w:tc>
          <w:tcPr>
            <w:tcW w:w="747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28AA">
              <w:rPr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28AA">
              <w:rPr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28AA">
              <w:rPr>
                <w:sz w:val="28"/>
                <w:szCs w:val="28"/>
              </w:rPr>
              <w:t>10000</w:t>
            </w:r>
          </w:p>
        </w:tc>
        <w:tc>
          <w:tcPr>
            <w:tcW w:w="4489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28AA">
              <w:rPr>
                <w:sz w:val="28"/>
                <w:szCs w:val="28"/>
              </w:rPr>
              <w:t>Не более 10000,00</w:t>
            </w:r>
          </w:p>
        </w:tc>
      </w:tr>
    </w:tbl>
    <w:p w:rsidR="009028AA" w:rsidRPr="009028AA" w:rsidRDefault="009028AA" w:rsidP="009028AA">
      <w:pPr>
        <w:jc w:val="both"/>
        <w:rPr>
          <w:sz w:val="28"/>
          <w:szCs w:val="28"/>
        </w:rPr>
      </w:pPr>
    </w:p>
    <w:p w:rsidR="009028AA" w:rsidRPr="009028AA" w:rsidRDefault="009028AA" w:rsidP="009028AA">
      <w:pPr>
        <w:jc w:val="both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 xml:space="preserve">6.7. Затраты на приобретение прочих работ и услуг, не включенных в </w:t>
      </w:r>
      <w:hyperlink w:anchor="Par330" w:history="1">
        <w:r w:rsidRPr="009028AA">
          <w:t>подразделы 6.1</w:t>
        </w:r>
      </w:hyperlink>
      <w:r w:rsidRPr="009028AA">
        <w:t xml:space="preserve">- </w:t>
      </w:r>
      <w:hyperlink w:anchor="Par463" w:history="1">
        <w:r w:rsidRPr="009028AA">
          <w:t>6.6</w:t>
        </w:r>
      </w:hyperlink>
      <w:r w:rsidRPr="009028AA">
        <w:t xml:space="preserve"> настоящих Правил, включают: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 xml:space="preserve">6.7.1. Затраты на приобретение полисов обязательного страхования гражданской ответственности владельцев транспортных средств </w:t>
      </w:r>
      <w:r w:rsidRPr="009028AA">
        <w:rPr>
          <w:noProof/>
          <w:position w:val="-12"/>
        </w:rPr>
        <w:drawing>
          <wp:inline distT="0" distB="0" distL="0" distR="0" wp14:anchorId="3C7E6FA2" wp14:editId="598D624E">
            <wp:extent cx="466725" cy="247650"/>
            <wp:effectExtent l="0" t="0" r="0" b="0"/>
            <wp:docPr id="729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определяются в соответствии с базовыми </w:t>
      </w:r>
      <w:hyperlink r:id="rId130" w:history="1">
        <w:r w:rsidRPr="009028AA">
          <w:t>ставками</w:t>
        </w:r>
      </w:hyperlink>
      <w:r w:rsidRPr="009028AA">
        <w:t xml:space="preserve"> страховых тарифов и коэффициентами страховых тарифов, установленными указанием Центрального банка Российской Федерации от 19.09.2014  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</w:pPr>
      <w:r w:rsidRPr="009028AA">
        <w:rPr>
          <w:noProof/>
        </w:rPr>
        <w:drawing>
          <wp:inline distT="0" distB="0" distL="0" distR="0" wp14:anchorId="20013CFA" wp14:editId="6A8D1936">
            <wp:extent cx="4552950" cy="466725"/>
            <wp:effectExtent l="0" t="0" r="0" b="0"/>
            <wp:docPr id="730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0"/>
        </w:rPr>
        <w:drawing>
          <wp:inline distT="0" distB="0" distL="0" distR="0" wp14:anchorId="420D1704" wp14:editId="0B38CB99">
            <wp:extent cx="276225" cy="219075"/>
            <wp:effectExtent l="19050" t="0" r="9525" b="0"/>
            <wp:docPr id="731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предельный размер базовой ставки страхового тарифа по i-</w:t>
      </w:r>
      <w:proofErr w:type="spellStart"/>
      <w:r w:rsidRPr="009028AA">
        <w:t>му</w:t>
      </w:r>
      <w:proofErr w:type="spellEnd"/>
      <w:r w:rsidRPr="009028AA">
        <w:t xml:space="preserve"> транспортному средству;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0"/>
        </w:rPr>
        <w:drawing>
          <wp:inline distT="0" distB="0" distL="0" distR="0" wp14:anchorId="1CE76993" wp14:editId="74CA00B2">
            <wp:extent cx="304800" cy="219075"/>
            <wp:effectExtent l="19050" t="0" r="0" b="0"/>
            <wp:docPr id="732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9028AA">
        <w:t>го</w:t>
      </w:r>
      <w:proofErr w:type="spellEnd"/>
      <w:r w:rsidRPr="009028AA">
        <w:t xml:space="preserve"> транспортного средства;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0"/>
        </w:rPr>
        <w:drawing>
          <wp:inline distT="0" distB="0" distL="0" distR="0" wp14:anchorId="048993C5" wp14:editId="2CF69DA5">
            <wp:extent cx="438150" cy="219075"/>
            <wp:effectExtent l="19050" t="0" r="0" b="0"/>
            <wp:docPr id="733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9028AA">
        <w:t>му</w:t>
      </w:r>
      <w:proofErr w:type="spellEnd"/>
      <w:r w:rsidRPr="009028AA">
        <w:t xml:space="preserve"> транспортному средству;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0"/>
        </w:rPr>
        <w:drawing>
          <wp:inline distT="0" distB="0" distL="0" distR="0" wp14:anchorId="0C0A9BCF" wp14:editId="0E081803">
            <wp:extent cx="304800" cy="219075"/>
            <wp:effectExtent l="19050" t="0" r="0" b="0"/>
            <wp:docPr id="734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0"/>
        </w:rPr>
        <w:drawing>
          <wp:inline distT="0" distB="0" distL="0" distR="0" wp14:anchorId="678DED53" wp14:editId="4AD678DF">
            <wp:extent cx="333375" cy="219075"/>
            <wp:effectExtent l="19050" t="0" r="9525" b="0"/>
            <wp:docPr id="735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коэффициент страховых тарифов в зависимости от технических характеристик i-</w:t>
      </w:r>
      <w:proofErr w:type="spellStart"/>
      <w:r w:rsidRPr="009028AA">
        <w:t>го</w:t>
      </w:r>
      <w:proofErr w:type="spellEnd"/>
      <w:r w:rsidRPr="009028AA">
        <w:t xml:space="preserve"> транспортного средства;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0"/>
        </w:rPr>
        <w:drawing>
          <wp:inline distT="0" distB="0" distL="0" distR="0" wp14:anchorId="20E7D62F" wp14:editId="79109460">
            <wp:extent cx="304800" cy="219075"/>
            <wp:effectExtent l="19050" t="0" r="0" b="0"/>
            <wp:docPr id="736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коэффициент страховых тарифов в зависимости от периода использования i-</w:t>
      </w:r>
      <w:proofErr w:type="spellStart"/>
      <w:r w:rsidRPr="009028AA">
        <w:t>го</w:t>
      </w:r>
      <w:proofErr w:type="spellEnd"/>
      <w:r w:rsidRPr="009028AA">
        <w:t xml:space="preserve"> транспортного средства;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0"/>
        </w:rPr>
        <w:lastRenderedPageBreak/>
        <w:drawing>
          <wp:inline distT="0" distB="0" distL="0" distR="0" wp14:anchorId="0C1915C6" wp14:editId="3964F9D0">
            <wp:extent cx="333375" cy="219075"/>
            <wp:effectExtent l="19050" t="0" r="9525" b="0"/>
            <wp:docPr id="737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коэффициент страховых тарифов в зависимости от наличия нарушений, предусмотренных </w:t>
      </w:r>
      <w:hyperlink r:id="rId139" w:history="1">
        <w:r w:rsidRPr="009028AA">
          <w:t>пунктом 3 статьи 9</w:t>
        </w:r>
      </w:hyperlink>
      <w:r w:rsidRPr="009028AA">
        <w:t xml:space="preserve">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9028AA" w:rsidRPr="009028AA" w:rsidRDefault="009028AA" w:rsidP="009028AA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/>
        <w:jc w:val="both"/>
      </w:pPr>
      <w:r w:rsidRPr="009028AA">
        <w:t>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</w:pPr>
      <w:r w:rsidRPr="009028AA">
        <w:t>Нормативы, применяемые при расчете нормативных затрат на приобретение полисов обязательного страхования гражданской ответственности владельцев транспортных средств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3878"/>
        <w:gridCol w:w="2432"/>
        <w:gridCol w:w="2438"/>
      </w:tblGrid>
      <w:tr w:rsidR="009028AA" w:rsidRPr="009028AA" w:rsidTr="009028AA">
        <w:tc>
          <w:tcPr>
            <w:tcW w:w="947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№ п/п</w:t>
            </w:r>
          </w:p>
        </w:tc>
        <w:tc>
          <w:tcPr>
            <w:tcW w:w="400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Автомобиль</w:t>
            </w: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Количество автомобилей</w:t>
            </w: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Цена приобретения полиса ОСАГО (руб.)</w:t>
            </w:r>
          </w:p>
        </w:tc>
      </w:tr>
      <w:tr w:rsidR="009028AA" w:rsidRPr="009028AA" w:rsidTr="009028AA">
        <w:tc>
          <w:tcPr>
            <w:tcW w:w="947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1.</w:t>
            </w:r>
          </w:p>
        </w:tc>
        <w:tc>
          <w:tcPr>
            <w:tcW w:w="4003" w:type="dxa"/>
          </w:tcPr>
          <w:p w:rsidR="009028AA" w:rsidRPr="009028AA" w:rsidRDefault="009028AA" w:rsidP="009028AA">
            <w:r w:rsidRPr="009028AA">
              <w:t>УАЗ-31512</w:t>
            </w:r>
          </w:p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8AA">
              <w:t>1</w:t>
            </w: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6000,00 руб.</w:t>
            </w:r>
          </w:p>
        </w:tc>
      </w:tr>
    </w:tbl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>6.8.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(далее - затраты на приобретение основных средств), включающие затраты на приобретение основных средств</w:t>
      </w:r>
      <w:r w:rsidRPr="009028AA">
        <w:rPr>
          <w:noProof/>
          <w:position w:val="-12"/>
        </w:rPr>
        <w:drawing>
          <wp:inline distT="0" distB="0" distL="0" distR="0" wp14:anchorId="71D072D5" wp14:editId="64D24026">
            <wp:extent cx="333375" cy="247650"/>
            <wp:effectExtent l="0" t="0" r="9525" b="0"/>
            <wp:docPr id="738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определяются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</w:pPr>
      <w:r w:rsidRPr="009028AA">
        <w:rPr>
          <w:noProof/>
        </w:rPr>
        <w:drawing>
          <wp:inline distT="0" distB="0" distL="0" distR="0" wp14:anchorId="70F3EBDC" wp14:editId="58AC5300">
            <wp:extent cx="1838325" cy="247650"/>
            <wp:effectExtent l="19050" t="0" r="0" b="0"/>
            <wp:docPr id="739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2"/>
        </w:rPr>
        <w:drawing>
          <wp:inline distT="0" distB="0" distL="0" distR="0" wp14:anchorId="65F91F68" wp14:editId="2136D504">
            <wp:extent cx="247650" cy="247650"/>
            <wp:effectExtent l="19050" t="0" r="0" b="0"/>
            <wp:docPr id="740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затраты на приобретение транспортных средств;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2"/>
        </w:rPr>
        <w:drawing>
          <wp:inline distT="0" distB="0" distL="0" distR="0" wp14:anchorId="4F96B413" wp14:editId="63870A87">
            <wp:extent cx="333375" cy="247650"/>
            <wp:effectExtent l="19050" t="0" r="9525" b="0"/>
            <wp:docPr id="741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затраты на приобретение мебели;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2"/>
        </w:rPr>
        <w:drawing>
          <wp:inline distT="0" distB="0" distL="0" distR="0" wp14:anchorId="4EABBDC6" wp14:editId="2D9C41E0">
            <wp:extent cx="219075" cy="247650"/>
            <wp:effectExtent l="19050" t="0" r="9525" b="0"/>
            <wp:docPr id="742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затраты на приобретение систем кондиционирования.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>6.8.1. Затраты на приобретение мебели</w:t>
      </w:r>
      <w:r w:rsidRPr="009028AA">
        <w:rPr>
          <w:noProof/>
          <w:position w:val="-12"/>
        </w:rPr>
        <w:drawing>
          <wp:inline distT="0" distB="0" distL="0" distR="0" wp14:anchorId="5E980C42" wp14:editId="0A1B30AC">
            <wp:extent cx="466725" cy="247650"/>
            <wp:effectExtent l="0" t="0" r="0" b="0"/>
            <wp:docPr id="743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определяются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</w:pPr>
      <w:r w:rsidRPr="009028AA">
        <w:rPr>
          <w:noProof/>
        </w:rPr>
        <w:drawing>
          <wp:inline distT="0" distB="0" distL="0" distR="0" wp14:anchorId="5026F127" wp14:editId="00FE47A1">
            <wp:extent cx="2028825" cy="466725"/>
            <wp:effectExtent l="0" t="0" r="0" b="0"/>
            <wp:docPr id="744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360E9287" wp14:editId="681810DF">
            <wp:extent cx="333375" cy="247650"/>
            <wp:effectExtent l="0" t="0" r="9525" b="0"/>
            <wp:docPr id="745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планируемое к приобретению количество i-х предметов мебели в соответствии с нормативами, определяемыми главными распорядителями бюджетных средств;</w:t>
      </w:r>
    </w:p>
    <w:p w:rsidR="009028AA" w:rsidRPr="009028AA" w:rsidRDefault="009028AA" w:rsidP="009028AA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/>
        <w:jc w:val="both"/>
      </w:pPr>
      <w:r w:rsidRPr="009028AA">
        <w:t>- цена i-</w:t>
      </w:r>
      <w:proofErr w:type="spellStart"/>
      <w:r w:rsidRPr="009028AA">
        <w:t>го</w:t>
      </w:r>
      <w:proofErr w:type="spellEnd"/>
      <w:r w:rsidRPr="009028AA">
        <w:t xml:space="preserve"> предмета мебели в соответствии с нормативами, определяемыми главными распорядителями бюджетных средств.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</w:pPr>
      <w:r w:rsidRPr="009028AA">
        <w:t>Нормативы, применяемые при расчете нормативных затрат на приобретение мебели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2437"/>
        <w:gridCol w:w="2418"/>
        <w:gridCol w:w="2402"/>
      </w:tblGrid>
      <w:tr w:rsidR="009028AA" w:rsidRPr="009028AA" w:rsidTr="009028AA"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Категория должностей</w:t>
            </w: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Наименование предмета мебели</w:t>
            </w: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Количество предметов мебели</w:t>
            </w: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Цена предмета мебели (руб.)</w:t>
            </w:r>
          </w:p>
        </w:tc>
      </w:tr>
      <w:tr w:rsidR="009028AA" w:rsidRPr="009028AA" w:rsidTr="009028AA">
        <w:tc>
          <w:tcPr>
            <w:tcW w:w="2476" w:type="dxa"/>
            <w:vMerge w:val="restart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Все должности</w:t>
            </w: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Стол</w:t>
            </w: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1 единицы на работника</w:t>
            </w: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12000</w:t>
            </w:r>
          </w:p>
        </w:tc>
      </w:tr>
      <w:tr w:rsidR="009028AA" w:rsidRPr="009028AA" w:rsidTr="009028AA">
        <w:tc>
          <w:tcPr>
            <w:tcW w:w="2476" w:type="dxa"/>
            <w:vMerge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Кресло офисное</w:t>
            </w: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1 единицы на работника</w:t>
            </w: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7000</w:t>
            </w:r>
          </w:p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028AA" w:rsidRPr="009028AA" w:rsidTr="009028AA">
        <w:tc>
          <w:tcPr>
            <w:tcW w:w="2476" w:type="dxa"/>
            <w:vMerge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Стул</w:t>
            </w: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1 единицы на работника</w:t>
            </w: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2500</w:t>
            </w:r>
          </w:p>
        </w:tc>
      </w:tr>
      <w:tr w:rsidR="009028AA" w:rsidRPr="009028AA" w:rsidTr="009028AA">
        <w:tc>
          <w:tcPr>
            <w:tcW w:w="2476" w:type="dxa"/>
            <w:vMerge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Шкаф</w:t>
            </w: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 xml:space="preserve"> Не более 2 единиц на кабинет</w:t>
            </w: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30000</w:t>
            </w:r>
          </w:p>
        </w:tc>
      </w:tr>
      <w:tr w:rsidR="009028AA" w:rsidRPr="009028AA" w:rsidTr="009028AA">
        <w:tc>
          <w:tcPr>
            <w:tcW w:w="2476" w:type="dxa"/>
            <w:vMerge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Стеллаж</w:t>
            </w: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2 единиц на кабинет</w:t>
            </w: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8000</w:t>
            </w:r>
          </w:p>
        </w:tc>
      </w:tr>
      <w:tr w:rsidR="009028AA" w:rsidRPr="009028AA" w:rsidTr="009028AA">
        <w:tc>
          <w:tcPr>
            <w:tcW w:w="2476" w:type="dxa"/>
            <w:vMerge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Тумба</w:t>
            </w: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 xml:space="preserve"> Не более 1 единицы </w:t>
            </w:r>
            <w:proofErr w:type="gramStart"/>
            <w:r w:rsidRPr="009028AA">
              <w:t>на  1</w:t>
            </w:r>
            <w:proofErr w:type="gramEnd"/>
            <w:r w:rsidRPr="009028AA">
              <w:t xml:space="preserve"> работника</w:t>
            </w:r>
          </w:p>
        </w:tc>
        <w:tc>
          <w:tcPr>
            <w:tcW w:w="247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4000</w:t>
            </w:r>
          </w:p>
        </w:tc>
      </w:tr>
    </w:tbl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</w:pPr>
      <w:r w:rsidRPr="009028AA">
        <w:rPr>
          <w:lang w:val="en-US"/>
        </w:rPr>
        <w:t>&lt;</w:t>
      </w:r>
      <w:r w:rsidRPr="009028AA">
        <w:t>*</w:t>
      </w:r>
      <w:r w:rsidRPr="009028AA">
        <w:rPr>
          <w:lang w:val="en-US"/>
        </w:rPr>
        <w:t>&gt;</w:t>
      </w:r>
      <w:r w:rsidRPr="009028AA">
        <w:t>Примечание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</w:pPr>
      <w:r w:rsidRPr="009028AA">
        <w:t xml:space="preserve">Служебные помещения по мере необходимости обеспечиваются предметами мебели, не указанными в настоящем Порядке, в пределах доведенных лимитов бюджетных обязательств на обеспечение функций администрации Перевозского сельского поселения </w:t>
      </w:r>
      <w:proofErr w:type="spellStart"/>
      <w:r w:rsidRPr="009028AA">
        <w:t>Нолинского</w:t>
      </w:r>
      <w:proofErr w:type="spellEnd"/>
      <w:r w:rsidRPr="009028AA">
        <w:t xml:space="preserve"> района.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</w:pPr>
      <w:r w:rsidRPr="009028AA">
        <w:t>&lt;**&gt; 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>6.9.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(далее - затраты на приобретение материальных запасов), включающие затраты на приобретение материальных запасов</w:t>
      </w:r>
      <w:r w:rsidRPr="009028AA">
        <w:rPr>
          <w:noProof/>
          <w:position w:val="-12"/>
        </w:rPr>
        <w:drawing>
          <wp:inline distT="0" distB="0" distL="0" distR="0" wp14:anchorId="7E4C196B" wp14:editId="487818FA">
            <wp:extent cx="333375" cy="247650"/>
            <wp:effectExtent l="0" t="0" r="9525" b="0"/>
            <wp:docPr id="746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определяются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</w:pPr>
      <w:r w:rsidRPr="009028AA">
        <w:rPr>
          <w:noProof/>
        </w:rPr>
        <w:drawing>
          <wp:inline distT="0" distB="0" distL="0" distR="0" wp14:anchorId="42631972" wp14:editId="6ED3F018">
            <wp:extent cx="3076575" cy="247650"/>
            <wp:effectExtent l="19050" t="0" r="9525" b="0"/>
            <wp:docPr id="747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2"/>
        </w:rPr>
        <w:drawing>
          <wp:inline distT="0" distB="0" distL="0" distR="0" wp14:anchorId="53AEC613" wp14:editId="72F19C65">
            <wp:extent cx="247650" cy="247650"/>
            <wp:effectExtent l="19050" t="0" r="0" b="0"/>
            <wp:docPr id="748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затраты на приобретение бланочной продукции;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2"/>
        </w:rPr>
        <w:drawing>
          <wp:inline distT="0" distB="0" distL="0" distR="0" wp14:anchorId="3A09B232" wp14:editId="21060A66">
            <wp:extent cx="333375" cy="247650"/>
            <wp:effectExtent l="19050" t="0" r="9525" b="0"/>
            <wp:docPr id="749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затраты на приобретение канцелярских принадлежностей;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0"/>
        </w:rPr>
        <w:drawing>
          <wp:inline distT="0" distB="0" distL="0" distR="0" wp14:anchorId="7FC9A38C" wp14:editId="75943069">
            <wp:extent cx="247650" cy="219075"/>
            <wp:effectExtent l="19050" t="0" r="0" b="0"/>
            <wp:docPr id="750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затраты на приобретение хозяйственных товаров и принадлежностей;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2"/>
        </w:rPr>
        <w:drawing>
          <wp:inline distT="0" distB="0" distL="0" distR="0" wp14:anchorId="51122467" wp14:editId="400B71CA">
            <wp:extent cx="276225" cy="247650"/>
            <wp:effectExtent l="19050" t="0" r="9525" b="0"/>
            <wp:docPr id="751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затраты на приобретение горюче-смазочных материалов;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2"/>
        </w:rPr>
        <w:drawing>
          <wp:inline distT="0" distB="0" distL="0" distR="0" wp14:anchorId="12191B37" wp14:editId="6835D5BC">
            <wp:extent cx="276225" cy="247650"/>
            <wp:effectExtent l="19050" t="0" r="9525" b="0"/>
            <wp:docPr id="752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затраты на приобретение запасных частей для транспортных средств;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2"/>
        </w:rPr>
        <w:drawing>
          <wp:inline distT="0" distB="0" distL="0" distR="0" wp14:anchorId="74557572" wp14:editId="0D8782B0">
            <wp:extent cx="333375" cy="247650"/>
            <wp:effectExtent l="19050" t="0" r="0" b="0"/>
            <wp:docPr id="753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затраты на приобретение материальных запасов для нужд гражданской обороны.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>6.9.1. Затраты на приобретение канцелярских принадлежностей</w:t>
      </w:r>
      <w:r w:rsidRPr="009028AA">
        <w:rPr>
          <w:noProof/>
          <w:position w:val="-12"/>
        </w:rPr>
        <w:drawing>
          <wp:inline distT="0" distB="0" distL="0" distR="0" wp14:anchorId="22AD5F8C" wp14:editId="70374DE1">
            <wp:extent cx="438150" cy="247650"/>
            <wp:effectExtent l="0" t="0" r="0" b="0"/>
            <wp:docPr id="754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определяются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</w:pPr>
      <w:r w:rsidRPr="009028AA">
        <w:rPr>
          <w:noProof/>
        </w:rPr>
        <w:drawing>
          <wp:inline distT="0" distB="0" distL="0" distR="0" wp14:anchorId="14B3B0A5" wp14:editId="4C8C5FD0">
            <wp:extent cx="2333625" cy="466725"/>
            <wp:effectExtent l="0" t="0" r="0" b="0"/>
            <wp:docPr id="755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40449F68" wp14:editId="23A42164">
            <wp:extent cx="333375" cy="247650"/>
            <wp:effectExtent l="19050" t="0" r="9525" b="0"/>
            <wp:docPr id="756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количество i-</w:t>
      </w:r>
      <w:proofErr w:type="spellStart"/>
      <w:r w:rsidRPr="009028AA">
        <w:t>го</w:t>
      </w:r>
      <w:proofErr w:type="spellEnd"/>
      <w:r w:rsidRPr="009028AA">
        <w:t xml:space="preserve"> предмета канцелярских принадлежностей в соответствии с нормативами, определяемыми главными распорядителями бюджетных средств, в расчете на основного работника;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2"/>
        </w:rPr>
        <w:drawing>
          <wp:inline distT="0" distB="0" distL="0" distR="0" wp14:anchorId="6AA1AD2D" wp14:editId="577D8BDC">
            <wp:extent cx="276225" cy="247650"/>
            <wp:effectExtent l="19050" t="0" r="9525" b="0"/>
            <wp:docPr id="757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расчетная численность основных работников, определяемая в соответствии с </w:t>
      </w:r>
      <w:hyperlink r:id="rId160" w:history="1">
        <w:r w:rsidRPr="009028AA">
          <w:t>пунктами 17</w:t>
        </w:r>
      </w:hyperlink>
      <w:r w:rsidRPr="009028AA">
        <w:t xml:space="preserve"> - </w:t>
      </w:r>
      <w:hyperlink r:id="rId161" w:history="1">
        <w:r w:rsidRPr="009028AA">
          <w:t>22</w:t>
        </w:r>
      </w:hyperlink>
      <w:r w:rsidRPr="009028AA">
        <w:t xml:space="preserve"> общих требований к определению нормативных затрат;</w:t>
      </w:r>
    </w:p>
    <w:p w:rsidR="009028AA" w:rsidRPr="009028AA" w:rsidRDefault="009028AA" w:rsidP="009028AA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/>
        <w:jc w:val="both"/>
      </w:pPr>
      <w:r w:rsidRPr="009028AA">
        <w:t>- цена i-</w:t>
      </w:r>
      <w:proofErr w:type="spellStart"/>
      <w:r w:rsidRPr="009028AA">
        <w:t>го</w:t>
      </w:r>
      <w:proofErr w:type="spellEnd"/>
      <w:r w:rsidRPr="009028AA">
        <w:t xml:space="preserve"> предмета канцелярских принадлежностей в соответствии с нормативами, определяемыми главными распорядителями бюджетных средств.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</w:pPr>
      <w:r w:rsidRPr="009028AA">
        <w:t xml:space="preserve">Нормативы, применяемые при расчете нормативных затрат на </w:t>
      </w:r>
      <w:proofErr w:type="gramStart"/>
      <w:r w:rsidRPr="009028AA">
        <w:t>приобретение  канцелярских</w:t>
      </w:r>
      <w:proofErr w:type="gramEnd"/>
      <w:r w:rsidRPr="009028AA">
        <w:t xml:space="preserve"> принадлежностей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360"/>
        <w:gridCol w:w="1459"/>
        <w:gridCol w:w="1612"/>
        <w:gridCol w:w="2047"/>
        <w:gridCol w:w="1607"/>
      </w:tblGrid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№ п/п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Наименование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Единица измерения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Предельное количество на 1 сотрудника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Периодичность получения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Предельная стоимость (руб.)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2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3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4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5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6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028AA">
              <w:t>Антистеплер</w:t>
            </w:r>
            <w:proofErr w:type="spellEnd"/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2 года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50,00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2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Батарейка АА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2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 xml:space="preserve">1 раз в 2 </w:t>
            </w:r>
            <w:proofErr w:type="gramStart"/>
            <w:r w:rsidRPr="009028AA">
              <w:t>года  и</w:t>
            </w:r>
            <w:proofErr w:type="gramEnd"/>
            <w:r w:rsidRPr="009028AA">
              <w:t xml:space="preserve"> более при необходимости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100,00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3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Блок для заметок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год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150,00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lastRenderedPageBreak/>
              <w:t>4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Дырокол на 40 листов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3 года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1000,00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5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Зажимы канцелярские 15,19,25 мм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упаковка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год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100,00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6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Зажимы канцелярские 32 мм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упаковка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год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100,00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7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Закладки 4 цвета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упаковка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год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95,00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8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 xml:space="preserve">Калькулятор 16-ти разрядный 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5 лет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1000,00</w:t>
            </w:r>
          </w:p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9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Карандаш автоматический со сменными стержнями 0,5 мм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год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50,00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10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Карандаш черно-графитовый (с ластиком)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год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25,00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11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Клей – карандаш (10г)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2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год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100,00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12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Клей ПВА (125гр)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2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полгода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60,00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13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Корректирующая жидкость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год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100,00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14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Ластик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2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год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25,00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15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Линейка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год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30,00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16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 xml:space="preserve">Маркеры, </w:t>
            </w:r>
            <w:proofErr w:type="spellStart"/>
            <w:r w:rsidRPr="009028AA">
              <w:t>текстовыделители</w:t>
            </w:r>
            <w:proofErr w:type="spellEnd"/>
            <w:r w:rsidRPr="009028AA">
              <w:t xml:space="preserve"> (4 цвета)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упаковка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год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250,00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17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Перекидной календарь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год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100,00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18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Нож канцелярский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2года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50,00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19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Ножницы канцелярские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2года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250,00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20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Папка-файл с боковой перфорацией (прозрачная, в упаковке по 100 шт., А4)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упаковка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2 года</w:t>
            </w:r>
          </w:p>
        </w:tc>
        <w:tc>
          <w:tcPr>
            <w:tcW w:w="1621" w:type="dxa"/>
          </w:tcPr>
          <w:p w:rsidR="009028AA" w:rsidRPr="009028AA" w:rsidRDefault="00011FD8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  <w:r w:rsidR="009028AA" w:rsidRPr="009028AA">
              <w:t>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21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Папка-уголок А4 цветная (с горизонтальной маркировкой, формат А4)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5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год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30,00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22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Папка-скоросшиватель «Дело» картон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5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квартал и более при необходимости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20,00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23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Папка А4 на 20 прозрачных страниц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5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год</w:t>
            </w:r>
          </w:p>
        </w:tc>
        <w:tc>
          <w:tcPr>
            <w:tcW w:w="1621" w:type="dxa"/>
          </w:tcPr>
          <w:p w:rsidR="009028AA" w:rsidRPr="009028AA" w:rsidRDefault="00011FD8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  <w:r w:rsidR="009028AA" w:rsidRPr="009028AA">
              <w:t>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24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 xml:space="preserve">Папка А4 на 40 </w:t>
            </w:r>
            <w:r w:rsidRPr="009028AA">
              <w:lastRenderedPageBreak/>
              <w:t>прозрачных страниц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lastRenderedPageBreak/>
              <w:t>штука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5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год</w:t>
            </w:r>
          </w:p>
        </w:tc>
        <w:tc>
          <w:tcPr>
            <w:tcW w:w="1621" w:type="dxa"/>
          </w:tcPr>
          <w:p w:rsidR="009028AA" w:rsidRPr="009028AA" w:rsidRDefault="009028AA" w:rsidP="00011FD8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  <w:r w:rsidR="00011FD8">
              <w:t>70</w:t>
            </w:r>
            <w:r w:rsidRPr="009028AA">
              <w:t>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lastRenderedPageBreak/>
              <w:t>25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Папка А4 на 60 прозрачных страниц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5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год</w:t>
            </w:r>
          </w:p>
        </w:tc>
        <w:tc>
          <w:tcPr>
            <w:tcW w:w="1621" w:type="dxa"/>
          </w:tcPr>
          <w:p w:rsidR="009028AA" w:rsidRPr="009028AA" w:rsidRDefault="00011FD8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  <w:r w:rsidR="009028AA" w:rsidRPr="009028AA">
              <w:t>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26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Папка А4 с кольцами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5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год</w:t>
            </w:r>
          </w:p>
        </w:tc>
        <w:tc>
          <w:tcPr>
            <w:tcW w:w="1621" w:type="dxa"/>
          </w:tcPr>
          <w:p w:rsidR="009028AA" w:rsidRPr="009028AA" w:rsidRDefault="008A2561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  <w:r w:rsidR="009028AA" w:rsidRPr="009028AA">
              <w:t>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27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Ручка шариковая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3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квартал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40,00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28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 xml:space="preserve">Ручка </w:t>
            </w:r>
            <w:proofErr w:type="spellStart"/>
            <w:r w:rsidRPr="009028AA">
              <w:t>гелевая</w:t>
            </w:r>
            <w:proofErr w:type="spellEnd"/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3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квартал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48,00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29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028AA">
              <w:t>Степлер</w:t>
            </w:r>
            <w:proofErr w:type="spellEnd"/>
            <w:r w:rsidRPr="009028AA">
              <w:t xml:space="preserve"> на 20 листов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3 года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346,00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30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 xml:space="preserve">Скобы для </w:t>
            </w:r>
            <w:proofErr w:type="spellStart"/>
            <w:r w:rsidRPr="009028AA">
              <w:t>степлера</w:t>
            </w:r>
            <w:proofErr w:type="spellEnd"/>
            <w:r w:rsidRPr="009028AA">
              <w:t xml:space="preserve"> №10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квартал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30,00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31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 xml:space="preserve">Скобы для </w:t>
            </w:r>
            <w:proofErr w:type="spellStart"/>
            <w:r w:rsidRPr="009028AA">
              <w:t>степлера</w:t>
            </w:r>
            <w:proofErr w:type="spellEnd"/>
            <w:r w:rsidRPr="009028AA">
              <w:t xml:space="preserve"> № 24/6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квартал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50,00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32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Скотч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год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85,00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33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Скоросшиватель пластиковый с прозрачным верхом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5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квартал и более при необходимости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30,00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34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Скрепки 25мм (никелированные)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коробка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2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квартал и более при необходимости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40,00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35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Стержни для карандашей автоматических (толщина грифеля 0,5мм)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квартал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70,00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36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Стержни для шариковых ручек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4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квартал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30,00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37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Точилка для карандашей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год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70,00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38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Бумага А4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пачка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5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месяц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028AA">
              <w:t>1000,0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39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Папка дело картон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5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квартал и более при необходимости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20,00</w:t>
            </w:r>
          </w:p>
        </w:tc>
      </w:tr>
      <w:tr w:rsidR="009028AA" w:rsidRPr="009028AA" w:rsidTr="009028AA">
        <w:tc>
          <w:tcPr>
            <w:tcW w:w="596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40</w:t>
            </w:r>
          </w:p>
        </w:tc>
        <w:tc>
          <w:tcPr>
            <w:tcW w:w="240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Штемпельная краска</w:t>
            </w:r>
          </w:p>
        </w:tc>
        <w:tc>
          <w:tcPr>
            <w:tcW w:w="1474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3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год</w:t>
            </w:r>
          </w:p>
        </w:tc>
        <w:tc>
          <w:tcPr>
            <w:tcW w:w="1621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145</w:t>
            </w:r>
          </w:p>
        </w:tc>
      </w:tr>
    </w:tbl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</w:pPr>
      <w:r w:rsidRPr="009028AA">
        <w:rPr>
          <w:lang w:val="en-US"/>
        </w:rPr>
        <w:t>&lt;</w:t>
      </w:r>
      <w:r w:rsidRPr="009028AA">
        <w:t>*</w:t>
      </w:r>
      <w:r w:rsidRPr="009028AA">
        <w:rPr>
          <w:lang w:val="en-US"/>
        </w:rPr>
        <w:t>&gt;</w:t>
      </w:r>
      <w:r w:rsidRPr="009028AA">
        <w:t>Примечание: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</w:pPr>
      <w:r w:rsidRPr="009028AA">
        <w:t>Цена за единицу канцелярского товара определяется в соответствии с коммерческими предложениями, прейскурантами (прайс-листами) на текущий финансовый год, муниципальными контрактами за отчетный финансовый год, мониторингом цен, проводимом на сайтах в сети «Интернет».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</w:pPr>
      <w:r w:rsidRPr="009028AA">
        <w:t xml:space="preserve">Количество канцелярских товаров может отличаться от приведенного перечня в зависимости от необходимости решения административных задач сотрудниками администрации. Закупка приведенных в перечне, </w:t>
      </w:r>
      <w:proofErr w:type="gramStart"/>
      <w:r w:rsidRPr="009028AA">
        <w:t>а  также</w:t>
      </w:r>
      <w:proofErr w:type="gramEnd"/>
      <w:r w:rsidRPr="009028AA">
        <w:t xml:space="preserve"> не указанных канцелярских товаров, осуществляется в пределах доведенных лимитов бюджетных обязательств на обеспечение функций администрации Перевозского сельского поселения </w:t>
      </w:r>
      <w:proofErr w:type="spellStart"/>
      <w:r w:rsidRPr="009028AA">
        <w:t>Нолинского</w:t>
      </w:r>
      <w:proofErr w:type="spellEnd"/>
      <w:r w:rsidRPr="009028AA">
        <w:t xml:space="preserve"> района.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>6.9.2. Затраты на приобретение хозяйственных товаров и принадлежностей</w:t>
      </w:r>
      <w:r w:rsidRPr="009028AA">
        <w:rPr>
          <w:noProof/>
          <w:position w:val="-10"/>
        </w:rPr>
        <w:drawing>
          <wp:inline distT="0" distB="0" distL="0" distR="0" wp14:anchorId="066B6213" wp14:editId="609E1CA3">
            <wp:extent cx="333375" cy="219075"/>
            <wp:effectExtent l="0" t="0" r="9525" b="0"/>
            <wp:docPr id="758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определяются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</w:pPr>
      <w:r w:rsidRPr="009028AA">
        <w:rPr>
          <w:noProof/>
        </w:rPr>
        <w:drawing>
          <wp:inline distT="0" distB="0" distL="0" distR="0" wp14:anchorId="2CBD79B9" wp14:editId="7BF3863F">
            <wp:extent cx="1704975" cy="466725"/>
            <wp:effectExtent l="0" t="0" r="0" b="0"/>
            <wp:docPr id="759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lastRenderedPageBreak/>
        <w:drawing>
          <wp:inline distT="0" distB="0" distL="0" distR="0" wp14:anchorId="48720923" wp14:editId="59D54D12">
            <wp:extent cx="276225" cy="247650"/>
            <wp:effectExtent l="19050" t="0" r="9525" b="0"/>
            <wp:docPr id="760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цена i-й единицы хозяйственных товаров и принадлежностей в соответствии с нормативами, определяемыми главными распорядителями бюджетных средств;</w:t>
      </w:r>
    </w:p>
    <w:p w:rsidR="009028AA" w:rsidRPr="009028AA" w:rsidRDefault="009028AA" w:rsidP="009028AA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/>
        <w:jc w:val="both"/>
      </w:pPr>
      <w:r w:rsidRPr="009028AA">
        <w:t>- количество i-</w:t>
      </w:r>
      <w:proofErr w:type="spellStart"/>
      <w:r w:rsidRPr="009028AA">
        <w:t>го</w:t>
      </w:r>
      <w:proofErr w:type="spellEnd"/>
      <w:r w:rsidRPr="009028AA">
        <w:t xml:space="preserve"> хозяйственного товара и принадлежности в соответствии с нормативами, определяемыми главными распорядителями бюджетных средств.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</w:pPr>
      <w:r w:rsidRPr="009028AA">
        <w:t xml:space="preserve">Нормативы, применяемые при расчете нормативных затрат на </w:t>
      </w:r>
      <w:proofErr w:type="gramStart"/>
      <w:r w:rsidRPr="009028AA">
        <w:t>приобретение  хозяйственных</w:t>
      </w:r>
      <w:proofErr w:type="gramEnd"/>
      <w:r w:rsidRPr="009028AA">
        <w:t xml:space="preserve"> товаров и принадлежностей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2182"/>
        <w:gridCol w:w="1563"/>
        <w:gridCol w:w="1632"/>
        <w:gridCol w:w="1453"/>
        <w:gridCol w:w="2057"/>
      </w:tblGrid>
      <w:tr w:rsidR="009028AA" w:rsidRPr="009028AA" w:rsidTr="009028AA">
        <w:tc>
          <w:tcPr>
            <w:tcW w:w="80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№ п/п</w:t>
            </w:r>
          </w:p>
        </w:tc>
        <w:tc>
          <w:tcPr>
            <w:tcW w:w="221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Наименование товара</w:t>
            </w:r>
          </w:p>
        </w:tc>
        <w:tc>
          <w:tcPr>
            <w:tcW w:w="158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Единица измерения</w:t>
            </w:r>
          </w:p>
        </w:tc>
        <w:tc>
          <w:tcPr>
            <w:tcW w:w="164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Предельное количество на 1 сотрудника</w:t>
            </w:r>
          </w:p>
        </w:tc>
        <w:tc>
          <w:tcPr>
            <w:tcW w:w="148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 xml:space="preserve">Цена за </w:t>
            </w:r>
            <w:proofErr w:type="gramStart"/>
            <w:r w:rsidRPr="009028AA">
              <w:rPr>
                <w:b/>
                <w:bCs/>
              </w:rPr>
              <w:t>единицу  не</w:t>
            </w:r>
            <w:proofErr w:type="gramEnd"/>
            <w:r w:rsidRPr="009028AA">
              <w:rPr>
                <w:b/>
                <w:bCs/>
              </w:rPr>
              <w:t xml:space="preserve"> более (руб.)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Периодичность приобретения</w:t>
            </w:r>
          </w:p>
        </w:tc>
      </w:tr>
      <w:tr w:rsidR="009028AA" w:rsidRPr="009028AA" w:rsidTr="009028AA">
        <w:tc>
          <w:tcPr>
            <w:tcW w:w="80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221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Нитки для подшивки документов</w:t>
            </w:r>
          </w:p>
        </w:tc>
        <w:tc>
          <w:tcPr>
            <w:tcW w:w="158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4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148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315,00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2 года</w:t>
            </w:r>
          </w:p>
        </w:tc>
      </w:tr>
      <w:tr w:rsidR="009028AA" w:rsidRPr="009028AA" w:rsidTr="009028AA">
        <w:tc>
          <w:tcPr>
            <w:tcW w:w="80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2</w:t>
            </w:r>
          </w:p>
        </w:tc>
        <w:tc>
          <w:tcPr>
            <w:tcW w:w="221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Салфетки для оргтехники (100 шт.)</w:t>
            </w:r>
          </w:p>
        </w:tc>
        <w:tc>
          <w:tcPr>
            <w:tcW w:w="158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туба</w:t>
            </w:r>
          </w:p>
        </w:tc>
        <w:tc>
          <w:tcPr>
            <w:tcW w:w="164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148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200,00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2 года</w:t>
            </w:r>
          </w:p>
        </w:tc>
      </w:tr>
      <w:tr w:rsidR="009028AA" w:rsidRPr="009028AA" w:rsidTr="009028AA">
        <w:tc>
          <w:tcPr>
            <w:tcW w:w="80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3</w:t>
            </w:r>
          </w:p>
        </w:tc>
        <w:tc>
          <w:tcPr>
            <w:tcW w:w="221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Гель-белизна</w:t>
            </w:r>
          </w:p>
        </w:tc>
        <w:tc>
          <w:tcPr>
            <w:tcW w:w="158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4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148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70,00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год</w:t>
            </w:r>
          </w:p>
        </w:tc>
      </w:tr>
      <w:tr w:rsidR="009028AA" w:rsidRPr="009028AA" w:rsidTr="009028AA">
        <w:tc>
          <w:tcPr>
            <w:tcW w:w="80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4</w:t>
            </w:r>
          </w:p>
        </w:tc>
        <w:tc>
          <w:tcPr>
            <w:tcW w:w="221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Мешки для мусора 150</w:t>
            </w:r>
            <w:proofErr w:type="gramStart"/>
            <w:r w:rsidRPr="009028AA">
              <w:t>л(</w:t>
            </w:r>
            <w:proofErr w:type="gramEnd"/>
            <w:r w:rsidRPr="009028AA">
              <w:t xml:space="preserve">20 </w:t>
            </w:r>
            <w:proofErr w:type="spellStart"/>
            <w:r w:rsidRPr="009028AA">
              <w:t>шт</w:t>
            </w:r>
            <w:proofErr w:type="spellEnd"/>
            <w:r w:rsidRPr="009028AA">
              <w:t>)</w:t>
            </w:r>
          </w:p>
        </w:tc>
        <w:tc>
          <w:tcPr>
            <w:tcW w:w="158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упаковка</w:t>
            </w:r>
          </w:p>
        </w:tc>
        <w:tc>
          <w:tcPr>
            <w:tcW w:w="164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2</w:t>
            </w:r>
          </w:p>
        </w:tc>
        <w:tc>
          <w:tcPr>
            <w:tcW w:w="148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200,00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год</w:t>
            </w:r>
          </w:p>
        </w:tc>
      </w:tr>
      <w:tr w:rsidR="009028AA" w:rsidRPr="009028AA" w:rsidTr="009028AA">
        <w:tc>
          <w:tcPr>
            <w:tcW w:w="80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5</w:t>
            </w:r>
          </w:p>
        </w:tc>
        <w:tc>
          <w:tcPr>
            <w:tcW w:w="221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Средство для мытья окон</w:t>
            </w:r>
          </w:p>
        </w:tc>
        <w:tc>
          <w:tcPr>
            <w:tcW w:w="158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4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148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162,00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год</w:t>
            </w:r>
          </w:p>
        </w:tc>
      </w:tr>
      <w:tr w:rsidR="009028AA" w:rsidRPr="009028AA" w:rsidTr="009028AA">
        <w:tc>
          <w:tcPr>
            <w:tcW w:w="80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6</w:t>
            </w:r>
          </w:p>
        </w:tc>
        <w:tc>
          <w:tcPr>
            <w:tcW w:w="221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Чистящий порошок</w:t>
            </w:r>
          </w:p>
        </w:tc>
        <w:tc>
          <w:tcPr>
            <w:tcW w:w="158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4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148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162,00</w:t>
            </w:r>
          </w:p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год</w:t>
            </w:r>
          </w:p>
        </w:tc>
      </w:tr>
      <w:tr w:rsidR="009028AA" w:rsidRPr="009028AA" w:rsidTr="009028AA">
        <w:tc>
          <w:tcPr>
            <w:tcW w:w="80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7</w:t>
            </w:r>
          </w:p>
        </w:tc>
        <w:tc>
          <w:tcPr>
            <w:tcW w:w="221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Перчатки хозяйственные</w:t>
            </w:r>
          </w:p>
        </w:tc>
        <w:tc>
          <w:tcPr>
            <w:tcW w:w="158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4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</w:t>
            </w:r>
          </w:p>
        </w:tc>
        <w:tc>
          <w:tcPr>
            <w:tcW w:w="148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62,00</w:t>
            </w:r>
          </w:p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год</w:t>
            </w:r>
          </w:p>
        </w:tc>
      </w:tr>
      <w:tr w:rsidR="009028AA" w:rsidRPr="009028AA" w:rsidTr="009028AA">
        <w:tc>
          <w:tcPr>
            <w:tcW w:w="80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028AA">
              <w:rPr>
                <w:lang w:val="en-US"/>
              </w:rPr>
              <w:t>8</w:t>
            </w:r>
          </w:p>
        </w:tc>
        <w:tc>
          <w:tcPr>
            <w:tcW w:w="221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Чайник</w:t>
            </w:r>
          </w:p>
        </w:tc>
        <w:tc>
          <w:tcPr>
            <w:tcW w:w="158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4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1 единицы на кабинет</w:t>
            </w:r>
          </w:p>
        </w:tc>
        <w:tc>
          <w:tcPr>
            <w:tcW w:w="148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2000 руб.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3 года</w:t>
            </w:r>
          </w:p>
        </w:tc>
      </w:tr>
      <w:tr w:rsidR="009028AA" w:rsidRPr="009028AA" w:rsidTr="009028AA">
        <w:tc>
          <w:tcPr>
            <w:tcW w:w="80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9</w:t>
            </w:r>
          </w:p>
        </w:tc>
        <w:tc>
          <w:tcPr>
            <w:tcW w:w="221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Обогреватель</w:t>
            </w:r>
          </w:p>
        </w:tc>
        <w:tc>
          <w:tcPr>
            <w:tcW w:w="158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4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1 единицы на кабинет</w:t>
            </w:r>
          </w:p>
        </w:tc>
        <w:tc>
          <w:tcPr>
            <w:tcW w:w="148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3000 руб.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3 года</w:t>
            </w:r>
          </w:p>
        </w:tc>
      </w:tr>
      <w:tr w:rsidR="009028AA" w:rsidRPr="009028AA" w:rsidTr="009028AA">
        <w:tc>
          <w:tcPr>
            <w:tcW w:w="80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10</w:t>
            </w:r>
          </w:p>
        </w:tc>
        <w:tc>
          <w:tcPr>
            <w:tcW w:w="221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Вентилятор</w:t>
            </w:r>
          </w:p>
        </w:tc>
        <w:tc>
          <w:tcPr>
            <w:tcW w:w="158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штука</w:t>
            </w:r>
          </w:p>
        </w:tc>
        <w:tc>
          <w:tcPr>
            <w:tcW w:w="1643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1 единицы на кабинет</w:t>
            </w:r>
          </w:p>
        </w:tc>
        <w:tc>
          <w:tcPr>
            <w:tcW w:w="1482" w:type="dxa"/>
          </w:tcPr>
          <w:p w:rsidR="009028AA" w:rsidRPr="009028AA" w:rsidRDefault="009028AA" w:rsidP="008A2561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2</w:t>
            </w:r>
            <w:r w:rsidR="008A2561">
              <w:t>700</w:t>
            </w:r>
            <w:r w:rsidRPr="009028AA">
              <w:t xml:space="preserve"> руб.</w:t>
            </w:r>
          </w:p>
        </w:tc>
        <w:tc>
          <w:tcPr>
            <w:tcW w:w="2070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1 раз в 3 года</w:t>
            </w:r>
          </w:p>
        </w:tc>
      </w:tr>
    </w:tbl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t>6.9.3. Затраты на приобретение горюче-смазочных материалов</w:t>
      </w:r>
      <w:r w:rsidRPr="009028AA">
        <w:rPr>
          <w:noProof/>
          <w:position w:val="-12"/>
        </w:rPr>
        <w:drawing>
          <wp:inline distT="0" distB="0" distL="0" distR="0" wp14:anchorId="66FA7EB5" wp14:editId="32DBD76C">
            <wp:extent cx="333375" cy="247650"/>
            <wp:effectExtent l="0" t="0" r="9525" b="0"/>
            <wp:docPr id="761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определяются по формуле: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</w:pPr>
      <w:r w:rsidRPr="009028AA">
        <w:rPr>
          <w:noProof/>
        </w:rPr>
        <w:drawing>
          <wp:inline distT="0" distB="0" distL="0" distR="0" wp14:anchorId="36E412C4" wp14:editId="66B0BC72">
            <wp:extent cx="2276475" cy="466725"/>
            <wp:effectExtent l="0" t="0" r="0" b="0"/>
            <wp:docPr id="762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253A5A0D" wp14:editId="4A9D6922">
            <wp:extent cx="333375" cy="247650"/>
            <wp:effectExtent l="19050" t="0" r="9525" b="0"/>
            <wp:docPr id="763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норма расхода топлива на 100 километров пробега i-</w:t>
      </w:r>
      <w:proofErr w:type="spellStart"/>
      <w:r w:rsidRPr="009028AA">
        <w:t>го</w:t>
      </w:r>
      <w:proofErr w:type="spellEnd"/>
      <w:r w:rsidRPr="009028AA">
        <w:t xml:space="preserve"> транспортного средства согласно методическим </w:t>
      </w:r>
      <w:hyperlink r:id="rId168" w:history="1">
        <w:r w:rsidRPr="009028AA">
          <w:t>рекомендациям</w:t>
        </w:r>
      </w:hyperlink>
      <w:r w:rsidRPr="009028AA">
        <w:t xml:space="preserve"> «Нормы расхода топлива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both"/>
      </w:pPr>
      <w:r w:rsidRPr="009028AA">
        <w:rPr>
          <w:noProof/>
          <w:position w:val="-14"/>
        </w:rPr>
        <w:drawing>
          <wp:inline distT="0" distB="0" distL="0" distR="0" wp14:anchorId="13D710F9" wp14:editId="3CB2EF35">
            <wp:extent cx="333375" cy="247650"/>
            <wp:effectExtent l="19050" t="0" r="0" b="0"/>
            <wp:docPr id="764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8AA">
        <w:t xml:space="preserve"> - цена одного литра горюче-смазочного материала по i-</w:t>
      </w:r>
      <w:proofErr w:type="spellStart"/>
      <w:r w:rsidRPr="009028AA">
        <w:t>му</w:t>
      </w:r>
      <w:proofErr w:type="spellEnd"/>
      <w:r w:rsidRPr="009028AA">
        <w:t xml:space="preserve"> транспортному средству;</w:t>
      </w:r>
    </w:p>
    <w:p w:rsidR="009028AA" w:rsidRPr="009028AA" w:rsidRDefault="009028AA" w:rsidP="009028AA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/>
        <w:jc w:val="both"/>
      </w:pPr>
      <w:r w:rsidRPr="009028AA">
        <w:t>- планируемое количество рабочих дней использования i-</w:t>
      </w:r>
      <w:proofErr w:type="spellStart"/>
      <w:r w:rsidRPr="009028AA">
        <w:t>го</w:t>
      </w:r>
      <w:proofErr w:type="spellEnd"/>
      <w:r w:rsidRPr="009028AA">
        <w:t xml:space="preserve"> транспортного средства в очередном финансовом году.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center"/>
      </w:pPr>
      <w:r w:rsidRPr="009028AA">
        <w:t xml:space="preserve">Нормативы, применяемые при расчете нормативных </w:t>
      </w:r>
      <w:proofErr w:type="gramStart"/>
      <w:r w:rsidRPr="009028AA">
        <w:t>затрат  на</w:t>
      </w:r>
      <w:proofErr w:type="gramEnd"/>
      <w:r w:rsidRPr="009028AA">
        <w:t xml:space="preserve"> приобретение горюче-смазочных материалов 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451"/>
        <w:gridCol w:w="1587"/>
        <w:gridCol w:w="1451"/>
        <w:gridCol w:w="1944"/>
        <w:gridCol w:w="1481"/>
      </w:tblGrid>
      <w:tr w:rsidR="009028AA" w:rsidRPr="009028AA" w:rsidTr="009028AA">
        <w:tc>
          <w:tcPr>
            <w:tcW w:w="1795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Автомобиль</w:t>
            </w:r>
          </w:p>
        </w:tc>
        <w:tc>
          <w:tcPr>
            <w:tcW w:w="151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Цена 1 л бензина марки АИ-92, руб.</w:t>
            </w:r>
          </w:p>
        </w:tc>
        <w:tc>
          <w:tcPr>
            <w:tcW w:w="1587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Норматив ежедневного пробега, км</w:t>
            </w:r>
          </w:p>
        </w:tc>
        <w:tc>
          <w:tcPr>
            <w:tcW w:w="151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Норма расхода бензина на 100 км, л</w:t>
            </w:r>
          </w:p>
        </w:tc>
        <w:tc>
          <w:tcPr>
            <w:tcW w:w="195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Количество рабочих дней использования автомобиля в году</w:t>
            </w:r>
          </w:p>
        </w:tc>
        <w:tc>
          <w:tcPr>
            <w:tcW w:w="153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028AA">
              <w:rPr>
                <w:b/>
                <w:bCs/>
              </w:rPr>
              <w:t>Сумма годовых затрат, руб.</w:t>
            </w:r>
          </w:p>
        </w:tc>
      </w:tr>
      <w:tr w:rsidR="009028AA" w:rsidRPr="009028AA" w:rsidTr="009028AA">
        <w:tc>
          <w:tcPr>
            <w:tcW w:w="1795" w:type="dxa"/>
          </w:tcPr>
          <w:p w:rsidR="009028AA" w:rsidRPr="009028AA" w:rsidRDefault="009028AA" w:rsidP="009028AA">
            <w:r w:rsidRPr="009028AA">
              <w:t>УАЗ-31512</w:t>
            </w:r>
          </w:p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151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50,00</w:t>
            </w:r>
          </w:p>
        </w:tc>
        <w:tc>
          <w:tcPr>
            <w:tcW w:w="1587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24,0</w:t>
            </w:r>
          </w:p>
        </w:tc>
        <w:tc>
          <w:tcPr>
            <w:tcW w:w="151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8,4-летом</w:t>
            </w:r>
          </w:p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9,4-зимой</w:t>
            </w:r>
          </w:p>
        </w:tc>
        <w:tc>
          <w:tcPr>
            <w:tcW w:w="195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248</w:t>
            </w:r>
          </w:p>
        </w:tc>
        <w:tc>
          <w:tcPr>
            <w:tcW w:w="1538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8AA">
              <w:t>Не более 30000,00</w:t>
            </w:r>
          </w:p>
        </w:tc>
      </w:tr>
    </w:tbl>
    <w:p w:rsidR="009028AA" w:rsidRPr="009028AA" w:rsidRDefault="009028AA" w:rsidP="009028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028AA">
        <w:t>6.9.4.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главных распорядителей бюджетных средств, применяемых при расчете нормативных затрат на приобретение транспортных средств.</w:t>
      </w: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</w:pPr>
    </w:p>
    <w:p w:rsidR="009028AA" w:rsidRPr="009028AA" w:rsidRDefault="009028AA" w:rsidP="009028AA">
      <w:pPr>
        <w:widowControl w:val="0"/>
        <w:autoSpaceDE w:val="0"/>
        <w:autoSpaceDN w:val="0"/>
        <w:adjustRightInd w:val="0"/>
        <w:ind w:firstLine="709"/>
        <w:jc w:val="center"/>
      </w:pPr>
      <w:r w:rsidRPr="009028AA">
        <w:t xml:space="preserve">Нормативы, применяемые при расчете нормативных затрат на   приобретение запасных частей для транспортных средств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3612"/>
        <w:gridCol w:w="4819"/>
      </w:tblGrid>
      <w:tr w:rsidR="009028AA" w:rsidRPr="009028AA" w:rsidTr="009028AA">
        <w:tc>
          <w:tcPr>
            <w:tcW w:w="747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9028AA">
              <w:rPr>
                <w:sz w:val="28"/>
                <w:szCs w:val="28"/>
              </w:rPr>
              <w:t xml:space="preserve"> </w:t>
            </w:r>
            <w:r w:rsidRPr="009028AA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1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9028AA">
              <w:rPr>
                <w:b/>
                <w:sz w:val="28"/>
                <w:szCs w:val="28"/>
              </w:rPr>
              <w:t>Количество  транспортных</w:t>
            </w:r>
            <w:proofErr w:type="gramEnd"/>
            <w:r w:rsidRPr="009028AA">
              <w:rPr>
                <w:b/>
                <w:sz w:val="28"/>
                <w:szCs w:val="28"/>
              </w:rPr>
              <w:t xml:space="preserve"> средств</w:t>
            </w:r>
          </w:p>
        </w:tc>
        <w:tc>
          <w:tcPr>
            <w:tcW w:w="4819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028AA">
              <w:rPr>
                <w:b/>
                <w:bCs/>
                <w:sz w:val="28"/>
                <w:szCs w:val="28"/>
              </w:rPr>
              <w:t>Сумма годовых затрат (руб.)</w:t>
            </w:r>
          </w:p>
        </w:tc>
      </w:tr>
      <w:tr w:rsidR="009028AA" w:rsidRPr="009028AA" w:rsidTr="009028AA">
        <w:tc>
          <w:tcPr>
            <w:tcW w:w="747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28AA">
              <w:rPr>
                <w:sz w:val="28"/>
                <w:szCs w:val="28"/>
              </w:rPr>
              <w:t>1</w:t>
            </w:r>
          </w:p>
        </w:tc>
        <w:tc>
          <w:tcPr>
            <w:tcW w:w="3612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28AA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028AA" w:rsidRPr="009028AA" w:rsidRDefault="009028AA" w:rsidP="00902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28AA">
              <w:rPr>
                <w:sz w:val="28"/>
                <w:szCs w:val="28"/>
              </w:rPr>
              <w:t xml:space="preserve">Не </w:t>
            </w:r>
            <w:proofErr w:type="gramStart"/>
            <w:r w:rsidRPr="009028AA">
              <w:rPr>
                <w:sz w:val="28"/>
                <w:szCs w:val="28"/>
              </w:rPr>
              <w:t>более  5000</w:t>
            </w:r>
            <w:proofErr w:type="gramEnd"/>
            <w:r w:rsidRPr="009028AA">
              <w:rPr>
                <w:sz w:val="28"/>
                <w:szCs w:val="28"/>
              </w:rPr>
              <w:t>,00</w:t>
            </w:r>
          </w:p>
        </w:tc>
      </w:tr>
    </w:tbl>
    <w:p w:rsidR="009028AA" w:rsidRPr="009028AA" w:rsidRDefault="009028AA" w:rsidP="009028AA">
      <w:pPr>
        <w:tabs>
          <w:tab w:val="left" w:pos="993"/>
        </w:tabs>
        <w:suppressAutoHyphens/>
        <w:ind w:firstLine="709"/>
        <w:jc w:val="both"/>
      </w:pPr>
    </w:p>
    <w:p w:rsidR="00E8064F" w:rsidRPr="0025765F" w:rsidRDefault="00E8064F" w:rsidP="009028AA">
      <w:pPr>
        <w:pStyle w:val="af3"/>
        <w:spacing w:after="240" w:afterAutospacing="0"/>
        <w:jc w:val="center"/>
      </w:pPr>
    </w:p>
    <w:sectPr w:rsidR="00E8064F" w:rsidRPr="0025765F" w:rsidSect="00E27D9B">
      <w:headerReference w:type="even" r:id="rId170"/>
      <w:headerReference w:type="default" r:id="rId171"/>
      <w:footerReference w:type="even" r:id="rId172"/>
      <w:footerReference w:type="default" r:id="rId173"/>
      <w:headerReference w:type="first" r:id="rId174"/>
      <w:footerReference w:type="first" r:id="rId175"/>
      <w:pgSz w:w="12240" w:h="15840" w:code="1"/>
      <w:pgMar w:top="851" w:right="851" w:bottom="1134" w:left="1701" w:header="284" w:footer="30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99D" w:rsidRDefault="0018599D" w:rsidP="001D79F6">
      <w:r>
        <w:separator/>
      </w:r>
    </w:p>
  </w:endnote>
  <w:endnote w:type="continuationSeparator" w:id="0">
    <w:p w:rsidR="0018599D" w:rsidRDefault="0018599D" w:rsidP="001D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8AA" w:rsidRDefault="009028A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8AA" w:rsidRDefault="009028A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8AA" w:rsidRDefault="009028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99D" w:rsidRDefault="0018599D" w:rsidP="001D79F6">
      <w:r>
        <w:separator/>
      </w:r>
    </w:p>
  </w:footnote>
  <w:footnote w:type="continuationSeparator" w:id="0">
    <w:p w:rsidR="0018599D" w:rsidRDefault="0018599D" w:rsidP="001D7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8AA" w:rsidRDefault="009028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8AA" w:rsidRDefault="009028A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8AA" w:rsidRDefault="009028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;mso-wrap-style:square" o:bullet="t">
        <v:imagedata r:id="rId1" o:title=""/>
      </v:shape>
    </w:pict>
  </w:numPicBullet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6B0375"/>
    <w:multiLevelType w:val="hybridMultilevel"/>
    <w:tmpl w:val="8F645256"/>
    <w:lvl w:ilvl="0" w:tplc="41A82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52C91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8AEEE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3788D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92C00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664618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BEC94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446BB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6E0E37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0DE120F3"/>
    <w:multiLevelType w:val="hybridMultilevel"/>
    <w:tmpl w:val="7E90BEB6"/>
    <w:lvl w:ilvl="0" w:tplc="D36A1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67872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6AACA36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D0AF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C90576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55B0930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64B4B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76009E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1465FA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>
    <w:nsid w:val="0E6E554B"/>
    <w:multiLevelType w:val="hybridMultilevel"/>
    <w:tmpl w:val="D80E1810"/>
    <w:lvl w:ilvl="0" w:tplc="6F245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BFAB3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6E617D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3A87E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556AE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6DBE69E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167E27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564CF2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A204EB9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>
    <w:nsid w:val="0EA923C5"/>
    <w:multiLevelType w:val="hybridMultilevel"/>
    <w:tmpl w:val="CC6270FC"/>
    <w:lvl w:ilvl="0" w:tplc="0D12B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1FC36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E92331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F38E6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D98B7E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472AF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58278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B7069B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3DA76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5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2CE1170"/>
    <w:multiLevelType w:val="hybridMultilevel"/>
    <w:tmpl w:val="55309CAC"/>
    <w:lvl w:ilvl="0" w:tplc="23E2E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1181D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B36253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26B090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5DCD1B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EE8BEF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B55E53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6B28B6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62DC049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7">
    <w:nsid w:val="12D94EBE"/>
    <w:multiLevelType w:val="hybridMultilevel"/>
    <w:tmpl w:val="4E266462"/>
    <w:lvl w:ilvl="0" w:tplc="7B40A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07849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E5A66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B2C847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89E20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F2ADD2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4BC91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A1A12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37FE89A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8">
    <w:nsid w:val="146F2501"/>
    <w:multiLevelType w:val="hybridMultilevel"/>
    <w:tmpl w:val="856C25AC"/>
    <w:lvl w:ilvl="0" w:tplc="A790D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9D4C6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176277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E061F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752E25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0C6D30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7EC2C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A2808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B32A93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9">
    <w:nsid w:val="1489130B"/>
    <w:multiLevelType w:val="hybridMultilevel"/>
    <w:tmpl w:val="68FE6942"/>
    <w:lvl w:ilvl="0" w:tplc="91421E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F2D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9617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41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C63A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6C0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C4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0623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D831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1">
    <w:nsid w:val="1A624832"/>
    <w:multiLevelType w:val="hybridMultilevel"/>
    <w:tmpl w:val="AF7CAD66"/>
    <w:lvl w:ilvl="0" w:tplc="C2CA52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352F0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0FCAE3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D0499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52C71B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9526B2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F1833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4CAFBD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D566E9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2">
    <w:nsid w:val="1A6C527F"/>
    <w:multiLevelType w:val="hybridMultilevel"/>
    <w:tmpl w:val="7D1E8B7E"/>
    <w:lvl w:ilvl="0" w:tplc="7846BB3C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4575F3"/>
    <w:multiLevelType w:val="hybridMultilevel"/>
    <w:tmpl w:val="748ED940"/>
    <w:lvl w:ilvl="0" w:tplc="0A083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CCA84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EA82A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ACA15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69420A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16CE4EE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16A074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BA2979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574A9B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4">
    <w:nsid w:val="2BDF3F74"/>
    <w:multiLevelType w:val="hybridMultilevel"/>
    <w:tmpl w:val="21AE6124"/>
    <w:lvl w:ilvl="0" w:tplc="1884E3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BBC4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B09028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90EBF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EB40D3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3F727B2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6B96D5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9E4087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37A69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5">
    <w:nsid w:val="2F910C9C"/>
    <w:multiLevelType w:val="hybridMultilevel"/>
    <w:tmpl w:val="02BC25B2"/>
    <w:lvl w:ilvl="0" w:tplc="A5AAE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3B664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39BC519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43D012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F1A79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D0C87A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AEA54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2BA7D2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498E59B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6">
    <w:nsid w:val="38FE352B"/>
    <w:multiLevelType w:val="hybridMultilevel"/>
    <w:tmpl w:val="F9B40772"/>
    <w:lvl w:ilvl="0" w:tplc="1EA88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B5E44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61FEB38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59ED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9E264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ADEA63B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E52440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5ACDD2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B567CC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7">
    <w:nsid w:val="390404AF"/>
    <w:multiLevelType w:val="hybridMultilevel"/>
    <w:tmpl w:val="BF82986A"/>
    <w:lvl w:ilvl="0" w:tplc="8BEC7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4A88B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03EC5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634012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9CCD2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B1C2ED5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CDD4B7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A7E9E4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3A4E1A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8">
    <w:nsid w:val="3DC90CBA"/>
    <w:multiLevelType w:val="hybridMultilevel"/>
    <w:tmpl w:val="DEF63E36"/>
    <w:lvl w:ilvl="0" w:tplc="E83C0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86AFE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98A2E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53AFC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EA8B79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D0CA68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FAAD9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4240F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5A8E89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9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2D4742A"/>
    <w:multiLevelType w:val="hybridMultilevel"/>
    <w:tmpl w:val="9D4C058E"/>
    <w:lvl w:ilvl="0" w:tplc="69A8A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90A3F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E40D6D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7AEF2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F4A7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C4AC73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E2BA79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8B4F56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0D26E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2">
    <w:nsid w:val="4B177EEF"/>
    <w:multiLevelType w:val="hybridMultilevel"/>
    <w:tmpl w:val="BC56CE7C"/>
    <w:lvl w:ilvl="0" w:tplc="05D2C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3F095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B7723F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AEFEB8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AF80E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896736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B81CBB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0584A6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B844CB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3">
    <w:nsid w:val="50C979B6"/>
    <w:multiLevelType w:val="hybridMultilevel"/>
    <w:tmpl w:val="FA4AA4E0"/>
    <w:lvl w:ilvl="0" w:tplc="9E36ED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5404A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7D05A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BA00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85C54E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CEC0A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69AEA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40C56D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48B499F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4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cs="Wingdings" w:hint="default"/>
      </w:rPr>
    </w:lvl>
  </w:abstractNum>
  <w:abstractNum w:abstractNumId="25">
    <w:nsid w:val="51683979"/>
    <w:multiLevelType w:val="hybridMultilevel"/>
    <w:tmpl w:val="1DE07092"/>
    <w:lvl w:ilvl="0" w:tplc="A2202660">
      <w:start w:val="1"/>
      <w:numFmt w:val="decimal"/>
      <w:lvlText w:val="%1."/>
      <w:lvlJc w:val="left"/>
      <w:pPr>
        <w:ind w:left="4755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CD7C5A"/>
    <w:multiLevelType w:val="multilevel"/>
    <w:tmpl w:val="B310E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A276A1"/>
    <w:multiLevelType w:val="hybridMultilevel"/>
    <w:tmpl w:val="9D16DF54"/>
    <w:lvl w:ilvl="0" w:tplc="5AB41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BBEBA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4588D7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E55EDB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D3CC9C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4CE6799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B2A06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8C2E0F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397CAD1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8">
    <w:nsid w:val="568B675E"/>
    <w:multiLevelType w:val="hybridMultilevel"/>
    <w:tmpl w:val="8FC2726C"/>
    <w:lvl w:ilvl="0" w:tplc="296EEB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80E3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510F0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BC214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8AEC7B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0D2611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F0C0D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37E2AE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3E8A02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9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4FC55BD"/>
    <w:multiLevelType w:val="hybridMultilevel"/>
    <w:tmpl w:val="0BA89826"/>
    <w:lvl w:ilvl="0" w:tplc="87C2A9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1D055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08C0E6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49C0BD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6A25D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3E92DFE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A3EDA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284F1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2EAADA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1">
    <w:nsid w:val="6D6A41CD"/>
    <w:multiLevelType w:val="hybridMultilevel"/>
    <w:tmpl w:val="3E0E0552"/>
    <w:lvl w:ilvl="0" w:tplc="7B8666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E4E62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A3C3EF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EE8D1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B30D66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1207F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618AC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864D4D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29EB60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2">
    <w:nsid w:val="70E55944"/>
    <w:multiLevelType w:val="hybridMultilevel"/>
    <w:tmpl w:val="B4CC6758"/>
    <w:lvl w:ilvl="0" w:tplc="F8F09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24B1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C6ED06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B36E26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AA45C8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54630B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C503F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E0478C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B72410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3">
    <w:nsid w:val="79B3262B"/>
    <w:multiLevelType w:val="hybridMultilevel"/>
    <w:tmpl w:val="0C16F672"/>
    <w:lvl w:ilvl="0" w:tplc="3698CC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2EAC2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8C478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CDEAC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D4A315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B890F5B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CC628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D72C8B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A23EAA7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4">
    <w:nsid w:val="7E113531"/>
    <w:multiLevelType w:val="hybridMultilevel"/>
    <w:tmpl w:val="B6F45382"/>
    <w:lvl w:ilvl="0" w:tplc="2E9A3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63A54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AEA9E2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B818FE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64001C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A948C7F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34ACD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AF2D6C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6763B0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29"/>
  </w:num>
  <w:num w:numId="2">
    <w:abstractNumId w:val="19"/>
  </w:num>
  <w:num w:numId="3">
    <w:abstractNumId w:val="20"/>
  </w:num>
  <w:num w:numId="4">
    <w:abstractNumId w:val="10"/>
  </w:num>
  <w:num w:numId="5">
    <w:abstractNumId w:val="24"/>
  </w:num>
  <w:num w:numId="6">
    <w:abstractNumId w:val="0"/>
  </w:num>
  <w:num w:numId="7">
    <w:abstractNumId w:val="5"/>
  </w:num>
  <w:num w:numId="8">
    <w:abstractNumId w:val="1"/>
  </w:num>
  <w:num w:numId="9">
    <w:abstractNumId w:val="11"/>
  </w:num>
  <w:num w:numId="10">
    <w:abstractNumId w:val="17"/>
  </w:num>
  <w:num w:numId="11">
    <w:abstractNumId w:val="33"/>
  </w:num>
  <w:num w:numId="12">
    <w:abstractNumId w:val="7"/>
  </w:num>
  <w:num w:numId="13">
    <w:abstractNumId w:val="18"/>
  </w:num>
  <w:num w:numId="14">
    <w:abstractNumId w:val="16"/>
  </w:num>
  <w:num w:numId="15">
    <w:abstractNumId w:val="15"/>
  </w:num>
  <w:num w:numId="16">
    <w:abstractNumId w:val="2"/>
  </w:num>
  <w:num w:numId="17">
    <w:abstractNumId w:val="32"/>
  </w:num>
  <w:num w:numId="18">
    <w:abstractNumId w:val="34"/>
  </w:num>
  <w:num w:numId="19">
    <w:abstractNumId w:val="23"/>
  </w:num>
  <w:num w:numId="20">
    <w:abstractNumId w:val="3"/>
  </w:num>
  <w:num w:numId="21">
    <w:abstractNumId w:val="4"/>
  </w:num>
  <w:num w:numId="22">
    <w:abstractNumId w:val="22"/>
  </w:num>
  <w:num w:numId="23">
    <w:abstractNumId w:val="21"/>
  </w:num>
  <w:num w:numId="24">
    <w:abstractNumId w:val="8"/>
  </w:num>
  <w:num w:numId="25">
    <w:abstractNumId w:val="30"/>
  </w:num>
  <w:num w:numId="26">
    <w:abstractNumId w:val="13"/>
  </w:num>
  <w:num w:numId="27">
    <w:abstractNumId w:val="31"/>
  </w:num>
  <w:num w:numId="28">
    <w:abstractNumId w:val="14"/>
  </w:num>
  <w:num w:numId="29">
    <w:abstractNumId w:val="28"/>
  </w:num>
  <w:num w:numId="30">
    <w:abstractNumId w:val="6"/>
  </w:num>
  <w:num w:numId="31">
    <w:abstractNumId w:val="27"/>
  </w:num>
  <w:num w:numId="32">
    <w:abstractNumId w:val="26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4E"/>
    <w:rsid w:val="00006819"/>
    <w:rsid w:val="00010EAE"/>
    <w:rsid w:val="00011FD8"/>
    <w:rsid w:val="00015327"/>
    <w:rsid w:val="0001790B"/>
    <w:rsid w:val="00031089"/>
    <w:rsid w:val="00035556"/>
    <w:rsid w:val="0005029D"/>
    <w:rsid w:val="00053A30"/>
    <w:rsid w:val="000546DC"/>
    <w:rsid w:val="00060C59"/>
    <w:rsid w:val="000654B2"/>
    <w:rsid w:val="0006760A"/>
    <w:rsid w:val="00067B22"/>
    <w:rsid w:val="000712E9"/>
    <w:rsid w:val="000801B3"/>
    <w:rsid w:val="00083B1D"/>
    <w:rsid w:val="00086A5A"/>
    <w:rsid w:val="00091D1E"/>
    <w:rsid w:val="00092BCB"/>
    <w:rsid w:val="0009735D"/>
    <w:rsid w:val="00097362"/>
    <w:rsid w:val="000A6A19"/>
    <w:rsid w:val="000B32DD"/>
    <w:rsid w:val="000B39F5"/>
    <w:rsid w:val="000B5C12"/>
    <w:rsid w:val="000B7B2B"/>
    <w:rsid w:val="000C0BF4"/>
    <w:rsid w:val="000C299E"/>
    <w:rsid w:val="000C374D"/>
    <w:rsid w:val="000C50B0"/>
    <w:rsid w:val="000C52EF"/>
    <w:rsid w:val="000D21A6"/>
    <w:rsid w:val="000D2CD8"/>
    <w:rsid w:val="000D53C6"/>
    <w:rsid w:val="000D5A67"/>
    <w:rsid w:val="000E5F39"/>
    <w:rsid w:val="000E6937"/>
    <w:rsid w:val="000F2B27"/>
    <w:rsid w:val="000F6C9A"/>
    <w:rsid w:val="0010158A"/>
    <w:rsid w:val="00103185"/>
    <w:rsid w:val="0010728A"/>
    <w:rsid w:val="001147AC"/>
    <w:rsid w:val="00122473"/>
    <w:rsid w:val="0012547E"/>
    <w:rsid w:val="001259D9"/>
    <w:rsid w:val="001356A6"/>
    <w:rsid w:val="00142A20"/>
    <w:rsid w:val="0015069E"/>
    <w:rsid w:val="00153D46"/>
    <w:rsid w:val="0015402B"/>
    <w:rsid w:val="0016177F"/>
    <w:rsid w:val="00167CBF"/>
    <w:rsid w:val="00167E7A"/>
    <w:rsid w:val="0017055B"/>
    <w:rsid w:val="00171C22"/>
    <w:rsid w:val="00175267"/>
    <w:rsid w:val="00176A54"/>
    <w:rsid w:val="00177E63"/>
    <w:rsid w:val="001820D5"/>
    <w:rsid w:val="001834AA"/>
    <w:rsid w:val="0018409F"/>
    <w:rsid w:val="0018599D"/>
    <w:rsid w:val="00190132"/>
    <w:rsid w:val="00191C4E"/>
    <w:rsid w:val="001A2751"/>
    <w:rsid w:val="001A3FD5"/>
    <w:rsid w:val="001A6DD0"/>
    <w:rsid w:val="001B0402"/>
    <w:rsid w:val="001B60FC"/>
    <w:rsid w:val="001B6995"/>
    <w:rsid w:val="001B79EA"/>
    <w:rsid w:val="001C6DF2"/>
    <w:rsid w:val="001D1437"/>
    <w:rsid w:val="001D6C03"/>
    <w:rsid w:val="001D731B"/>
    <w:rsid w:val="001D79F6"/>
    <w:rsid w:val="001D7B77"/>
    <w:rsid w:val="001E001A"/>
    <w:rsid w:val="001E062A"/>
    <w:rsid w:val="001E670C"/>
    <w:rsid w:val="001E6EDE"/>
    <w:rsid w:val="001F137B"/>
    <w:rsid w:val="001F18F4"/>
    <w:rsid w:val="001F2951"/>
    <w:rsid w:val="001F40AA"/>
    <w:rsid w:val="002063DC"/>
    <w:rsid w:val="00207C3E"/>
    <w:rsid w:val="00212972"/>
    <w:rsid w:val="002133D8"/>
    <w:rsid w:val="00213CEA"/>
    <w:rsid w:val="00213FDD"/>
    <w:rsid w:val="00231239"/>
    <w:rsid w:val="00231E92"/>
    <w:rsid w:val="002377D8"/>
    <w:rsid w:val="00243C69"/>
    <w:rsid w:val="00243F02"/>
    <w:rsid w:val="00246FDE"/>
    <w:rsid w:val="0025765F"/>
    <w:rsid w:val="002604D2"/>
    <w:rsid w:val="00263BC9"/>
    <w:rsid w:val="002651FA"/>
    <w:rsid w:val="00270A0E"/>
    <w:rsid w:val="0027124C"/>
    <w:rsid w:val="00275860"/>
    <w:rsid w:val="002773C3"/>
    <w:rsid w:val="00282EB2"/>
    <w:rsid w:val="00283031"/>
    <w:rsid w:val="00287E1E"/>
    <w:rsid w:val="0029002D"/>
    <w:rsid w:val="00292B03"/>
    <w:rsid w:val="002952CB"/>
    <w:rsid w:val="002A518A"/>
    <w:rsid w:val="002B1B02"/>
    <w:rsid w:val="002C3E1A"/>
    <w:rsid w:val="002C440A"/>
    <w:rsid w:val="002C7276"/>
    <w:rsid w:val="002D0F94"/>
    <w:rsid w:val="002D3B5B"/>
    <w:rsid w:val="002D4DAD"/>
    <w:rsid w:val="002D5203"/>
    <w:rsid w:val="002D5323"/>
    <w:rsid w:val="002D5791"/>
    <w:rsid w:val="002E393F"/>
    <w:rsid w:val="002E5D97"/>
    <w:rsid w:val="002F0427"/>
    <w:rsid w:val="002F2F19"/>
    <w:rsid w:val="002F5752"/>
    <w:rsid w:val="002F6FEC"/>
    <w:rsid w:val="002F7CDF"/>
    <w:rsid w:val="00300CA1"/>
    <w:rsid w:val="00302788"/>
    <w:rsid w:val="0030285F"/>
    <w:rsid w:val="00304AE2"/>
    <w:rsid w:val="00307116"/>
    <w:rsid w:val="00320AEA"/>
    <w:rsid w:val="003219EF"/>
    <w:rsid w:val="00324263"/>
    <w:rsid w:val="003242DB"/>
    <w:rsid w:val="00324C43"/>
    <w:rsid w:val="00333BFF"/>
    <w:rsid w:val="00336195"/>
    <w:rsid w:val="00337379"/>
    <w:rsid w:val="0035149F"/>
    <w:rsid w:val="00352720"/>
    <w:rsid w:val="00354043"/>
    <w:rsid w:val="00366A4D"/>
    <w:rsid w:val="00372A05"/>
    <w:rsid w:val="00372EB0"/>
    <w:rsid w:val="00383B95"/>
    <w:rsid w:val="003902B4"/>
    <w:rsid w:val="003932D9"/>
    <w:rsid w:val="00396B6F"/>
    <w:rsid w:val="00397150"/>
    <w:rsid w:val="003A3034"/>
    <w:rsid w:val="003A6770"/>
    <w:rsid w:val="003B00F9"/>
    <w:rsid w:val="003B4990"/>
    <w:rsid w:val="003B6CA2"/>
    <w:rsid w:val="003C05E9"/>
    <w:rsid w:val="003C0AD4"/>
    <w:rsid w:val="003C2983"/>
    <w:rsid w:val="003C59BB"/>
    <w:rsid w:val="003E5D10"/>
    <w:rsid w:val="003F1E0C"/>
    <w:rsid w:val="00400210"/>
    <w:rsid w:val="00401F97"/>
    <w:rsid w:val="00405D79"/>
    <w:rsid w:val="00407432"/>
    <w:rsid w:val="00410341"/>
    <w:rsid w:val="00411BAD"/>
    <w:rsid w:val="00414D23"/>
    <w:rsid w:val="004151BA"/>
    <w:rsid w:val="004162AA"/>
    <w:rsid w:val="00424043"/>
    <w:rsid w:val="00427A93"/>
    <w:rsid w:val="004335C5"/>
    <w:rsid w:val="00434EB0"/>
    <w:rsid w:val="0043680F"/>
    <w:rsid w:val="00437FC2"/>
    <w:rsid w:val="00446EBF"/>
    <w:rsid w:val="00451069"/>
    <w:rsid w:val="00456633"/>
    <w:rsid w:val="00456A0B"/>
    <w:rsid w:val="0047445F"/>
    <w:rsid w:val="00477B43"/>
    <w:rsid w:val="00481EA2"/>
    <w:rsid w:val="004860B1"/>
    <w:rsid w:val="004913E6"/>
    <w:rsid w:val="004928A3"/>
    <w:rsid w:val="004958C9"/>
    <w:rsid w:val="00495A61"/>
    <w:rsid w:val="004A58AA"/>
    <w:rsid w:val="004B0B15"/>
    <w:rsid w:val="004B5331"/>
    <w:rsid w:val="004B5D14"/>
    <w:rsid w:val="004C047C"/>
    <w:rsid w:val="004C3535"/>
    <w:rsid w:val="004C49E0"/>
    <w:rsid w:val="004C5352"/>
    <w:rsid w:val="004C5741"/>
    <w:rsid w:val="004D2C05"/>
    <w:rsid w:val="004D2D3C"/>
    <w:rsid w:val="004F1992"/>
    <w:rsid w:val="004F673A"/>
    <w:rsid w:val="00501AB9"/>
    <w:rsid w:val="0050235D"/>
    <w:rsid w:val="0050287E"/>
    <w:rsid w:val="0051472F"/>
    <w:rsid w:val="00515879"/>
    <w:rsid w:val="00517614"/>
    <w:rsid w:val="00522CE8"/>
    <w:rsid w:val="0053033B"/>
    <w:rsid w:val="00534AD8"/>
    <w:rsid w:val="00554473"/>
    <w:rsid w:val="00555CE3"/>
    <w:rsid w:val="005610FE"/>
    <w:rsid w:val="005719D7"/>
    <w:rsid w:val="00573B79"/>
    <w:rsid w:val="00580397"/>
    <w:rsid w:val="00581225"/>
    <w:rsid w:val="00581EAF"/>
    <w:rsid w:val="00587EC1"/>
    <w:rsid w:val="00590D99"/>
    <w:rsid w:val="0059287D"/>
    <w:rsid w:val="00594164"/>
    <w:rsid w:val="00595B4F"/>
    <w:rsid w:val="00597D64"/>
    <w:rsid w:val="005A0B4D"/>
    <w:rsid w:val="005A20AF"/>
    <w:rsid w:val="005A5575"/>
    <w:rsid w:val="005B37D2"/>
    <w:rsid w:val="005B381C"/>
    <w:rsid w:val="005B3833"/>
    <w:rsid w:val="005B42CF"/>
    <w:rsid w:val="005B7E72"/>
    <w:rsid w:val="005C140C"/>
    <w:rsid w:val="005E1437"/>
    <w:rsid w:val="005E1F22"/>
    <w:rsid w:val="005E1F59"/>
    <w:rsid w:val="005E2B58"/>
    <w:rsid w:val="005E36CF"/>
    <w:rsid w:val="005F283B"/>
    <w:rsid w:val="005F695A"/>
    <w:rsid w:val="00600573"/>
    <w:rsid w:val="00607A26"/>
    <w:rsid w:val="0061061C"/>
    <w:rsid w:val="00612993"/>
    <w:rsid w:val="00612A5B"/>
    <w:rsid w:val="00612E62"/>
    <w:rsid w:val="00613336"/>
    <w:rsid w:val="00613991"/>
    <w:rsid w:val="00615E43"/>
    <w:rsid w:val="006262B8"/>
    <w:rsid w:val="00630E14"/>
    <w:rsid w:val="006328F3"/>
    <w:rsid w:val="00634601"/>
    <w:rsid w:val="006415CE"/>
    <w:rsid w:val="00654C5E"/>
    <w:rsid w:val="00664240"/>
    <w:rsid w:val="006643D0"/>
    <w:rsid w:val="0067022F"/>
    <w:rsid w:val="006703AD"/>
    <w:rsid w:val="00671DD6"/>
    <w:rsid w:val="00672809"/>
    <w:rsid w:val="00672C42"/>
    <w:rsid w:val="006939E8"/>
    <w:rsid w:val="00695E3A"/>
    <w:rsid w:val="006970A8"/>
    <w:rsid w:val="006A2230"/>
    <w:rsid w:val="006B0374"/>
    <w:rsid w:val="006B0674"/>
    <w:rsid w:val="006B511C"/>
    <w:rsid w:val="006B5629"/>
    <w:rsid w:val="006B632D"/>
    <w:rsid w:val="006C496F"/>
    <w:rsid w:val="006C6812"/>
    <w:rsid w:val="006D63CA"/>
    <w:rsid w:val="006E179E"/>
    <w:rsid w:val="006E4C7C"/>
    <w:rsid w:val="006F72AC"/>
    <w:rsid w:val="007016D4"/>
    <w:rsid w:val="00702F90"/>
    <w:rsid w:val="00710350"/>
    <w:rsid w:val="0072203F"/>
    <w:rsid w:val="007360CE"/>
    <w:rsid w:val="0074321A"/>
    <w:rsid w:val="0074477C"/>
    <w:rsid w:val="0074716D"/>
    <w:rsid w:val="007473B6"/>
    <w:rsid w:val="007579C7"/>
    <w:rsid w:val="00763282"/>
    <w:rsid w:val="00765E37"/>
    <w:rsid w:val="0077281C"/>
    <w:rsid w:val="007A0132"/>
    <w:rsid w:val="007A06FC"/>
    <w:rsid w:val="007A2F28"/>
    <w:rsid w:val="007B162F"/>
    <w:rsid w:val="007B5CDE"/>
    <w:rsid w:val="007B64FB"/>
    <w:rsid w:val="007B7BDC"/>
    <w:rsid w:val="007B7CA7"/>
    <w:rsid w:val="007C1BA0"/>
    <w:rsid w:val="007C4AC6"/>
    <w:rsid w:val="007C62FD"/>
    <w:rsid w:val="007C6D8D"/>
    <w:rsid w:val="007E3DEB"/>
    <w:rsid w:val="007F3FF9"/>
    <w:rsid w:val="00801838"/>
    <w:rsid w:val="008048EF"/>
    <w:rsid w:val="00804EA3"/>
    <w:rsid w:val="00805D75"/>
    <w:rsid w:val="00821FE3"/>
    <w:rsid w:val="00824948"/>
    <w:rsid w:val="00831C26"/>
    <w:rsid w:val="00832CC2"/>
    <w:rsid w:val="00833591"/>
    <w:rsid w:val="0083452D"/>
    <w:rsid w:val="0084313D"/>
    <w:rsid w:val="00847239"/>
    <w:rsid w:val="008530C4"/>
    <w:rsid w:val="0085513B"/>
    <w:rsid w:val="00856FBB"/>
    <w:rsid w:val="00860081"/>
    <w:rsid w:val="00860BE8"/>
    <w:rsid w:val="00861B50"/>
    <w:rsid w:val="0087268C"/>
    <w:rsid w:val="008734D5"/>
    <w:rsid w:val="008738C6"/>
    <w:rsid w:val="0087395C"/>
    <w:rsid w:val="0087580D"/>
    <w:rsid w:val="00876AB8"/>
    <w:rsid w:val="00881E83"/>
    <w:rsid w:val="008821D7"/>
    <w:rsid w:val="008938D5"/>
    <w:rsid w:val="00895283"/>
    <w:rsid w:val="00895483"/>
    <w:rsid w:val="008A0C15"/>
    <w:rsid w:val="008A1D54"/>
    <w:rsid w:val="008A2561"/>
    <w:rsid w:val="008A4256"/>
    <w:rsid w:val="008B299A"/>
    <w:rsid w:val="008B4DAE"/>
    <w:rsid w:val="008C668D"/>
    <w:rsid w:val="008E3DEE"/>
    <w:rsid w:val="00901EA9"/>
    <w:rsid w:val="009028AA"/>
    <w:rsid w:val="009205FB"/>
    <w:rsid w:val="00921D40"/>
    <w:rsid w:val="009238FB"/>
    <w:rsid w:val="00923FA7"/>
    <w:rsid w:val="009317E4"/>
    <w:rsid w:val="00941599"/>
    <w:rsid w:val="00954631"/>
    <w:rsid w:val="00954D75"/>
    <w:rsid w:val="009678F6"/>
    <w:rsid w:val="00971598"/>
    <w:rsid w:val="00971B8E"/>
    <w:rsid w:val="009730A2"/>
    <w:rsid w:val="00973161"/>
    <w:rsid w:val="009734CC"/>
    <w:rsid w:val="0097399C"/>
    <w:rsid w:val="0097472B"/>
    <w:rsid w:val="0098758D"/>
    <w:rsid w:val="0099687B"/>
    <w:rsid w:val="009A5021"/>
    <w:rsid w:val="009A6132"/>
    <w:rsid w:val="009B2925"/>
    <w:rsid w:val="009B7C32"/>
    <w:rsid w:val="009C041B"/>
    <w:rsid w:val="009C0C7E"/>
    <w:rsid w:val="009C1E72"/>
    <w:rsid w:val="009D344E"/>
    <w:rsid w:val="009D3F89"/>
    <w:rsid w:val="009D4BEE"/>
    <w:rsid w:val="009D53CB"/>
    <w:rsid w:val="009D5DEA"/>
    <w:rsid w:val="009E10F4"/>
    <w:rsid w:val="009E5343"/>
    <w:rsid w:val="009F01E6"/>
    <w:rsid w:val="009F1B3B"/>
    <w:rsid w:val="009F361E"/>
    <w:rsid w:val="009F3C77"/>
    <w:rsid w:val="009F4038"/>
    <w:rsid w:val="00A00948"/>
    <w:rsid w:val="00A12EB2"/>
    <w:rsid w:val="00A230AE"/>
    <w:rsid w:val="00A2325F"/>
    <w:rsid w:val="00A2511D"/>
    <w:rsid w:val="00A27A41"/>
    <w:rsid w:val="00A32051"/>
    <w:rsid w:val="00A35313"/>
    <w:rsid w:val="00A35D4B"/>
    <w:rsid w:val="00A420A1"/>
    <w:rsid w:val="00A62045"/>
    <w:rsid w:val="00A6207F"/>
    <w:rsid w:val="00A66E89"/>
    <w:rsid w:val="00A701B3"/>
    <w:rsid w:val="00A72D9D"/>
    <w:rsid w:val="00A747DE"/>
    <w:rsid w:val="00A77658"/>
    <w:rsid w:val="00A81A70"/>
    <w:rsid w:val="00A82E1C"/>
    <w:rsid w:val="00A90F1C"/>
    <w:rsid w:val="00A91D52"/>
    <w:rsid w:val="00A94957"/>
    <w:rsid w:val="00A969FC"/>
    <w:rsid w:val="00AA74EF"/>
    <w:rsid w:val="00AB545F"/>
    <w:rsid w:val="00AB783C"/>
    <w:rsid w:val="00AC62D4"/>
    <w:rsid w:val="00AD35F9"/>
    <w:rsid w:val="00AD7612"/>
    <w:rsid w:val="00AE6034"/>
    <w:rsid w:val="00AF0C8C"/>
    <w:rsid w:val="00AF5E10"/>
    <w:rsid w:val="00AF7C6C"/>
    <w:rsid w:val="00B01AE7"/>
    <w:rsid w:val="00B01F82"/>
    <w:rsid w:val="00B0635D"/>
    <w:rsid w:val="00B07C74"/>
    <w:rsid w:val="00B07C9E"/>
    <w:rsid w:val="00B103CB"/>
    <w:rsid w:val="00B106F9"/>
    <w:rsid w:val="00B14119"/>
    <w:rsid w:val="00B16748"/>
    <w:rsid w:val="00B24A47"/>
    <w:rsid w:val="00B27823"/>
    <w:rsid w:val="00B31424"/>
    <w:rsid w:val="00B328EB"/>
    <w:rsid w:val="00B34E5C"/>
    <w:rsid w:val="00B35433"/>
    <w:rsid w:val="00B41A3A"/>
    <w:rsid w:val="00B41C1A"/>
    <w:rsid w:val="00B42364"/>
    <w:rsid w:val="00B43541"/>
    <w:rsid w:val="00B5256B"/>
    <w:rsid w:val="00B52A15"/>
    <w:rsid w:val="00B60E50"/>
    <w:rsid w:val="00B639B7"/>
    <w:rsid w:val="00B64612"/>
    <w:rsid w:val="00B65DCC"/>
    <w:rsid w:val="00B76349"/>
    <w:rsid w:val="00B77095"/>
    <w:rsid w:val="00B818F8"/>
    <w:rsid w:val="00B8586E"/>
    <w:rsid w:val="00B86D4E"/>
    <w:rsid w:val="00B900FB"/>
    <w:rsid w:val="00B9098A"/>
    <w:rsid w:val="00B91FE2"/>
    <w:rsid w:val="00BA0BF4"/>
    <w:rsid w:val="00BA1B23"/>
    <w:rsid w:val="00BA4EEA"/>
    <w:rsid w:val="00BA6D0B"/>
    <w:rsid w:val="00BB4E5F"/>
    <w:rsid w:val="00BB7FBC"/>
    <w:rsid w:val="00BD0E72"/>
    <w:rsid w:val="00BD7087"/>
    <w:rsid w:val="00BE202B"/>
    <w:rsid w:val="00BE3078"/>
    <w:rsid w:val="00BE47FF"/>
    <w:rsid w:val="00BE6D89"/>
    <w:rsid w:val="00BE74CA"/>
    <w:rsid w:val="00BF0518"/>
    <w:rsid w:val="00BF2239"/>
    <w:rsid w:val="00BF46C6"/>
    <w:rsid w:val="00BF6DFA"/>
    <w:rsid w:val="00C0619C"/>
    <w:rsid w:val="00C1069C"/>
    <w:rsid w:val="00C1482E"/>
    <w:rsid w:val="00C1561D"/>
    <w:rsid w:val="00C15F5F"/>
    <w:rsid w:val="00C2146D"/>
    <w:rsid w:val="00C30AAC"/>
    <w:rsid w:val="00C3550F"/>
    <w:rsid w:val="00C446CE"/>
    <w:rsid w:val="00C45203"/>
    <w:rsid w:val="00C45A1C"/>
    <w:rsid w:val="00C533F1"/>
    <w:rsid w:val="00C603EF"/>
    <w:rsid w:val="00C60B4F"/>
    <w:rsid w:val="00C61EE9"/>
    <w:rsid w:val="00C6280D"/>
    <w:rsid w:val="00C7265C"/>
    <w:rsid w:val="00C73D0D"/>
    <w:rsid w:val="00C91959"/>
    <w:rsid w:val="00C964F3"/>
    <w:rsid w:val="00C97647"/>
    <w:rsid w:val="00CA3AD8"/>
    <w:rsid w:val="00CA6894"/>
    <w:rsid w:val="00CB0929"/>
    <w:rsid w:val="00CC161F"/>
    <w:rsid w:val="00CC1A9B"/>
    <w:rsid w:val="00CC219B"/>
    <w:rsid w:val="00CC3CFD"/>
    <w:rsid w:val="00CC7D9F"/>
    <w:rsid w:val="00CD4640"/>
    <w:rsid w:val="00CD48B4"/>
    <w:rsid w:val="00CE0A7B"/>
    <w:rsid w:val="00CE5B80"/>
    <w:rsid w:val="00CE60DA"/>
    <w:rsid w:val="00CF071B"/>
    <w:rsid w:val="00CF1425"/>
    <w:rsid w:val="00CF3041"/>
    <w:rsid w:val="00D00D7C"/>
    <w:rsid w:val="00D012CC"/>
    <w:rsid w:val="00D01B20"/>
    <w:rsid w:val="00D1045C"/>
    <w:rsid w:val="00D1137B"/>
    <w:rsid w:val="00D13946"/>
    <w:rsid w:val="00D31226"/>
    <w:rsid w:val="00D32973"/>
    <w:rsid w:val="00D3652D"/>
    <w:rsid w:val="00D47C85"/>
    <w:rsid w:val="00D543CA"/>
    <w:rsid w:val="00D56D73"/>
    <w:rsid w:val="00D66726"/>
    <w:rsid w:val="00D7269E"/>
    <w:rsid w:val="00D7453C"/>
    <w:rsid w:val="00D754D5"/>
    <w:rsid w:val="00D75E90"/>
    <w:rsid w:val="00D82047"/>
    <w:rsid w:val="00D83E08"/>
    <w:rsid w:val="00D869E6"/>
    <w:rsid w:val="00D86DC3"/>
    <w:rsid w:val="00D958D8"/>
    <w:rsid w:val="00D95C72"/>
    <w:rsid w:val="00D97228"/>
    <w:rsid w:val="00D97DC6"/>
    <w:rsid w:val="00DB3FA5"/>
    <w:rsid w:val="00DC2114"/>
    <w:rsid w:val="00DD600C"/>
    <w:rsid w:val="00DE30A3"/>
    <w:rsid w:val="00DE4EB2"/>
    <w:rsid w:val="00DF3DAA"/>
    <w:rsid w:val="00DF7ECE"/>
    <w:rsid w:val="00E035A4"/>
    <w:rsid w:val="00E053F9"/>
    <w:rsid w:val="00E05606"/>
    <w:rsid w:val="00E14E69"/>
    <w:rsid w:val="00E27D9B"/>
    <w:rsid w:val="00E3012F"/>
    <w:rsid w:val="00E31BB5"/>
    <w:rsid w:val="00E41BED"/>
    <w:rsid w:val="00E43633"/>
    <w:rsid w:val="00E43B74"/>
    <w:rsid w:val="00E44C79"/>
    <w:rsid w:val="00E57179"/>
    <w:rsid w:val="00E57DC7"/>
    <w:rsid w:val="00E61F8A"/>
    <w:rsid w:val="00E67A4A"/>
    <w:rsid w:val="00E729A4"/>
    <w:rsid w:val="00E73AEE"/>
    <w:rsid w:val="00E77C02"/>
    <w:rsid w:val="00E8064F"/>
    <w:rsid w:val="00E82A9F"/>
    <w:rsid w:val="00E8628E"/>
    <w:rsid w:val="00E93F14"/>
    <w:rsid w:val="00E9687B"/>
    <w:rsid w:val="00E96A99"/>
    <w:rsid w:val="00EA60A4"/>
    <w:rsid w:val="00EA60B9"/>
    <w:rsid w:val="00EB167F"/>
    <w:rsid w:val="00EB2253"/>
    <w:rsid w:val="00EC29E0"/>
    <w:rsid w:val="00ED08C5"/>
    <w:rsid w:val="00ED161B"/>
    <w:rsid w:val="00ED3D4A"/>
    <w:rsid w:val="00EE2E9B"/>
    <w:rsid w:val="00EE7A0B"/>
    <w:rsid w:val="00EF15B0"/>
    <w:rsid w:val="00F0244D"/>
    <w:rsid w:val="00F0424C"/>
    <w:rsid w:val="00F04CAA"/>
    <w:rsid w:val="00F15201"/>
    <w:rsid w:val="00F17682"/>
    <w:rsid w:val="00F2068D"/>
    <w:rsid w:val="00F2524C"/>
    <w:rsid w:val="00F27BDC"/>
    <w:rsid w:val="00F3248A"/>
    <w:rsid w:val="00F46C06"/>
    <w:rsid w:val="00F47F79"/>
    <w:rsid w:val="00F63336"/>
    <w:rsid w:val="00F64A3D"/>
    <w:rsid w:val="00F67970"/>
    <w:rsid w:val="00F7082B"/>
    <w:rsid w:val="00F74CAC"/>
    <w:rsid w:val="00F76D64"/>
    <w:rsid w:val="00F82303"/>
    <w:rsid w:val="00F869E1"/>
    <w:rsid w:val="00F90A74"/>
    <w:rsid w:val="00F91208"/>
    <w:rsid w:val="00F94F9B"/>
    <w:rsid w:val="00FA04F2"/>
    <w:rsid w:val="00FA595D"/>
    <w:rsid w:val="00FA74A4"/>
    <w:rsid w:val="00FB208B"/>
    <w:rsid w:val="00FB69AE"/>
    <w:rsid w:val="00FC59D9"/>
    <w:rsid w:val="00FC5B8B"/>
    <w:rsid w:val="00FD27E5"/>
    <w:rsid w:val="00FD3C5A"/>
    <w:rsid w:val="00FD65DE"/>
    <w:rsid w:val="00FD6DD3"/>
    <w:rsid w:val="00FD6F52"/>
    <w:rsid w:val="00FE051C"/>
    <w:rsid w:val="00FE3A7B"/>
    <w:rsid w:val="00FF2164"/>
    <w:rsid w:val="00FF476A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9C29C5-73B2-45BA-88FA-0C0AA4AF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8B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D4E"/>
    <w:pPr>
      <w:ind w:left="720"/>
    </w:pPr>
  </w:style>
  <w:style w:type="table" w:styleId="a4">
    <w:name w:val="Table Grid"/>
    <w:basedOn w:val="a1"/>
    <w:uiPriority w:val="99"/>
    <w:rsid w:val="00B86D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86D4E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B86D4E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rsid w:val="00B86D4E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B86D4E"/>
    <w:rPr>
      <w:rFonts w:eastAsia="Times New Roman"/>
      <w:lang w:eastAsia="ru-RU"/>
    </w:rPr>
  </w:style>
  <w:style w:type="character" w:styleId="a9">
    <w:name w:val="page number"/>
    <w:basedOn w:val="a0"/>
    <w:uiPriority w:val="99"/>
    <w:rsid w:val="00B86D4E"/>
  </w:style>
  <w:style w:type="character" w:styleId="aa">
    <w:name w:val="annotation reference"/>
    <w:basedOn w:val="a0"/>
    <w:uiPriority w:val="99"/>
    <w:semiHidden/>
    <w:rsid w:val="00B60E5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B60E5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60E5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B60E5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60E5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B60E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0E50"/>
    <w:rPr>
      <w:rFonts w:ascii="Tahoma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9E10F4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E10F4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9E10F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9E10F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rsid w:val="0087580D"/>
    <w:rPr>
      <w:color w:val="0000FF"/>
      <w:u w:val="single"/>
    </w:rPr>
  </w:style>
  <w:style w:type="paragraph" w:customStyle="1" w:styleId="Default">
    <w:name w:val="Default"/>
    <w:uiPriority w:val="99"/>
    <w:rsid w:val="0059287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805D75"/>
    <w:rPr>
      <w:color w:val="auto"/>
    </w:rPr>
  </w:style>
  <w:style w:type="paragraph" w:styleId="af3">
    <w:name w:val="Normal (Web)"/>
    <w:basedOn w:val="a"/>
    <w:uiPriority w:val="99"/>
    <w:unhideWhenUsed/>
    <w:rsid w:val="002133D8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2133D8"/>
    <w:rPr>
      <w:b/>
      <w:bCs/>
    </w:rPr>
  </w:style>
  <w:style w:type="character" w:customStyle="1" w:styleId="af5">
    <w:name w:val="Цветовое выделение для Нормальный"/>
    <w:uiPriority w:val="99"/>
    <w:rsid w:val="00324C43"/>
    <w:rPr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9028AA"/>
  </w:style>
  <w:style w:type="table" w:customStyle="1" w:styleId="10">
    <w:name w:val="Сетка таблицы1"/>
    <w:basedOn w:val="a1"/>
    <w:next w:val="a4"/>
    <w:uiPriority w:val="99"/>
    <w:rsid w:val="009028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image" Target="media/image106.wmf"/><Relationship Id="rId21" Type="http://schemas.openxmlformats.org/officeDocument/2006/relationships/image" Target="media/image14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63" Type="http://schemas.openxmlformats.org/officeDocument/2006/relationships/image" Target="media/image52.wmf"/><Relationship Id="rId68" Type="http://schemas.openxmlformats.org/officeDocument/2006/relationships/image" Target="media/image57.wmf"/><Relationship Id="rId84" Type="http://schemas.openxmlformats.org/officeDocument/2006/relationships/image" Target="media/image73.wmf"/><Relationship Id="rId89" Type="http://schemas.openxmlformats.org/officeDocument/2006/relationships/image" Target="media/image78.wmf"/><Relationship Id="rId112" Type="http://schemas.openxmlformats.org/officeDocument/2006/relationships/image" Target="media/image101.wmf"/><Relationship Id="rId133" Type="http://schemas.openxmlformats.org/officeDocument/2006/relationships/image" Target="media/image121.wmf"/><Relationship Id="rId138" Type="http://schemas.openxmlformats.org/officeDocument/2006/relationships/image" Target="media/image126.wmf"/><Relationship Id="rId154" Type="http://schemas.openxmlformats.org/officeDocument/2006/relationships/image" Target="media/image141.wmf"/><Relationship Id="rId159" Type="http://schemas.openxmlformats.org/officeDocument/2006/relationships/image" Target="media/image146.wmf"/><Relationship Id="rId175" Type="http://schemas.openxmlformats.org/officeDocument/2006/relationships/footer" Target="footer3.xml"/><Relationship Id="rId170" Type="http://schemas.openxmlformats.org/officeDocument/2006/relationships/header" Target="header1.xml"/><Relationship Id="rId16" Type="http://schemas.openxmlformats.org/officeDocument/2006/relationships/image" Target="media/image9.wmf"/><Relationship Id="rId107" Type="http://schemas.openxmlformats.org/officeDocument/2006/relationships/image" Target="media/image96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hyperlink" Target="consultantplus://offline/ref=D4549D3232B1FCDDF4BEF12AEA90B60F68FD08611B8AB35E5ABE152533BD45BC3F007E361441C442eDX6N" TargetMode="External"/><Relationship Id="rId53" Type="http://schemas.openxmlformats.org/officeDocument/2006/relationships/image" Target="media/image44.wmf"/><Relationship Id="rId58" Type="http://schemas.openxmlformats.org/officeDocument/2006/relationships/hyperlink" Target="consultantplus://offline/ref=D4549D3232B1FCDDF4BEF12AEA90B60F68FD08611B8AB35E5ABE152533BD45BC3F007E361441C74AeDX4N" TargetMode="External"/><Relationship Id="rId74" Type="http://schemas.openxmlformats.org/officeDocument/2006/relationships/image" Target="media/image63.wmf"/><Relationship Id="rId79" Type="http://schemas.openxmlformats.org/officeDocument/2006/relationships/image" Target="media/image68.wmf"/><Relationship Id="rId102" Type="http://schemas.openxmlformats.org/officeDocument/2006/relationships/image" Target="media/image91.wmf"/><Relationship Id="rId123" Type="http://schemas.openxmlformats.org/officeDocument/2006/relationships/image" Target="media/image112.wmf"/><Relationship Id="rId128" Type="http://schemas.openxmlformats.org/officeDocument/2006/relationships/image" Target="media/image117.emf"/><Relationship Id="rId144" Type="http://schemas.openxmlformats.org/officeDocument/2006/relationships/image" Target="media/image131.wmf"/><Relationship Id="rId149" Type="http://schemas.openxmlformats.org/officeDocument/2006/relationships/image" Target="media/image136.wmf"/><Relationship Id="rId5" Type="http://schemas.openxmlformats.org/officeDocument/2006/relationships/webSettings" Target="webSettings.xml"/><Relationship Id="rId90" Type="http://schemas.openxmlformats.org/officeDocument/2006/relationships/image" Target="media/image79.wmf"/><Relationship Id="rId95" Type="http://schemas.openxmlformats.org/officeDocument/2006/relationships/image" Target="media/image84.wmf"/><Relationship Id="rId160" Type="http://schemas.openxmlformats.org/officeDocument/2006/relationships/hyperlink" Target="consultantplus://offline/ref=D4549D3232B1FCDDF4BEF12AEA90B60F68FD08611B8AB35E5ABE152533BD45BC3F007E361441C74AeDX4N" TargetMode="External"/><Relationship Id="rId165" Type="http://schemas.openxmlformats.org/officeDocument/2006/relationships/image" Target="media/image150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64" Type="http://schemas.openxmlformats.org/officeDocument/2006/relationships/image" Target="media/image53.wmf"/><Relationship Id="rId69" Type="http://schemas.openxmlformats.org/officeDocument/2006/relationships/image" Target="media/image58.wmf"/><Relationship Id="rId113" Type="http://schemas.openxmlformats.org/officeDocument/2006/relationships/image" Target="media/image102.emf"/><Relationship Id="rId118" Type="http://schemas.openxmlformats.org/officeDocument/2006/relationships/image" Target="media/image107.wmf"/><Relationship Id="rId134" Type="http://schemas.openxmlformats.org/officeDocument/2006/relationships/image" Target="media/image122.wmf"/><Relationship Id="rId139" Type="http://schemas.openxmlformats.org/officeDocument/2006/relationships/hyperlink" Target="consultantplus://offline/ref=D4549D3232B1FCDDF4BEF12AEA90B60F68FC016B1884B35E5ABE152533BD45BC3F007E361441C64AeDX4N" TargetMode="External"/><Relationship Id="rId80" Type="http://schemas.openxmlformats.org/officeDocument/2006/relationships/image" Target="media/image69.wmf"/><Relationship Id="rId85" Type="http://schemas.openxmlformats.org/officeDocument/2006/relationships/image" Target="media/image74.wmf"/><Relationship Id="rId150" Type="http://schemas.openxmlformats.org/officeDocument/2006/relationships/image" Target="media/image137.wmf"/><Relationship Id="rId155" Type="http://schemas.openxmlformats.org/officeDocument/2006/relationships/image" Target="media/image142.wmf"/><Relationship Id="rId171" Type="http://schemas.openxmlformats.org/officeDocument/2006/relationships/header" Target="header2.xml"/><Relationship Id="rId176" Type="http://schemas.openxmlformats.org/officeDocument/2006/relationships/fontTable" Target="fontTable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29.wmf"/><Relationship Id="rId59" Type="http://schemas.openxmlformats.org/officeDocument/2006/relationships/hyperlink" Target="consultantplus://offline/ref=D4549D3232B1FCDDF4BEF12AEA90B60F68FD08611B8AB35E5ABE152533BD45BC3F007E361441C442eDX6N" TargetMode="External"/><Relationship Id="rId103" Type="http://schemas.openxmlformats.org/officeDocument/2006/relationships/image" Target="media/image92.wmf"/><Relationship Id="rId108" Type="http://schemas.openxmlformats.org/officeDocument/2006/relationships/image" Target="media/image97.wmf"/><Relationship Id="rId124" Type="http://schemas.openxmlformats.org/officeDocument/2006/relationships/image" Target="media/image113.wmf"/><Relationship Id="rId129" Type="http://schemas.openxmlformats.org/officeDocument/2006/relationships/image" Target="media/image118.wmf"/><Relationship Id="rId54" Type="http://schemas.openxmlformats.org/officeDocument/2006/relationships/image" Target="media/image45.wmf"/><Relationship Id="rId70" Type="http://schemas.openxmlformats.org/officeDocument/2006/relationships/image" Target="media/image59.wmf"/><Relationship Id="rId75" Type="http://schemas.openxmlformats.org/officeDocument/2006/relationships/image" Target="media/image64.wmf"/><Relationship Id="rId91" Type="http://schemas.openxmlformats.org/officeDocument/2006/relationships/image" Target="media/image80.wmf"/><Relationship Id="rId96" Type="http://schemas.openxmlformats.org/officeDocument/2006/relationships/image" Target="media/image85.wmf"/><Relationship Id="rId140" Type="http://schemas.openxmlformats.org/officeDocument/2006/relationships/image" Target="media/image127.wmf"/><Relationship Id="rId145" Type="http://schemas.openxmlformats.org/officeDocument/2006/relationships/image" Target="media/image132.wmf"/><Relationship Id="rId161" Type="http://schemas.openxmlformats.org/officeDocument/2006/relationships/hyperlink" Target="consultantplus://offline/ref=D4549D3232B1FCDDF4BEF12AEA90B60F68FD08611B8AB35E5ABE152533BD45BC3F007E361441C442eDX6N" TargetMode="External"/><Relationship Id="rId166" Type="http://schemas.openxmlformats.org/officeDocument/2006/relationships/image" Target="media/image15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0.wmf"/><Relationship Id="rId114" Type="http://schemas.openxmlformats.org/officeDocument/2006/relationships/image" Target="media/image103.wmf"/><Relationship Id="rId119" Type="http://schemas.openxmlformats.org/officeDocument/2006/relationships/image" Target="media/image108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image" Target="media/image49.wmf"/><Relationship Id="rId65" Type="http://schemas.openxmlformats.org/officeDocument/2006/relationships/image" Target="media/image54.wmf"/><Relationship Id="rId73" Type="http://schemas.openxmlformats.org/officeDocument/2006/relationships/image" Target="media/image62.wmf"/><Relationship Id="rId78" Type="http://schemas.openxmlformats.org/officeDocument/2006/relationships/image" Target="media/image67.wmf"/><Relationship Id="rId81" Type="http://schemas.openxmlformats.org/officeDocument/2006/relationships/image" Target="media/image70.wmf"/><Relationship Id="rId86" Type="http://schemas.openxmlformats.org/officeDocument/2006/relationships/image" Target="media/image75.wmf"/><Relationship Id="rId94" Type="http://schemas.openxmlformats.org/officeDocument/2006/relationships/image" Target="media/image83.wmf"/><Relationship Id="rId99" Type="http://schemas.openxmlformats.org/officeDocument/2006/relationships/image" Target="media/image88.wmf"/><Relationship Id="rId101" Type="http://schemas.openxmlformats.org/officeDocument/2006/relationships/image" Target="media/image90.wmf"/><Relationship Id="rId122" Type="http://schemas.openxmlformats.org/officeDocument/2006/relationships/image" Target="media/image111.wmf"/><Relationship Id="rId130" Type="http://schemas.openxmlformats.org/officeDocument/2006/relationships/hyperlink" Target="consultantplus://offline/ref=D4549D3232B1FCDDF4BEF12AEA90B60F68FC06681D83B35E5ABE152533BD45BC3F007E361441C643eDX3N" TargetMode="External"/><Relationship Id="rId135" Type="http://schemas.openxmlformats.org/officeDocument/2006/relationships/image" Target="media/image123.wmf"/><Relationship Id="rId143" Type="http://schemas.openxmlformats.org/officeDocument/2006/relationships/image" Target="media/image130.wmf"/><Relationship Id="rId148" Type="http://schemas.openxmlformats.org/officeDocument/2006/relationships/image" Target="media/image135.wmf"/><Relationship Id="rId151" Type="http://schemas.openxmlformats.org/officeDocument/2006/relationships/image" Target="media/image138.wmf"/><Relationship Id="rId156" Type="http://schemas.openxmlformats.org/officeDocument/2006/relationships/image" Target="media/image143.wmf"/><Relationship Id="rId164" Type="http://schemas.openxmlformats.org/officeDocument/2006/relationships/image" Target="media/image149.wmf"/><Relationship Id="rId169" Type="http://schemas.openxmlformats.org/officeDocument/2006/relationships/image" Target="media/image153.wmf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72" Type="http://schemas.openxmlformats.org/officeDocument/2006/relationships/footer" Target="footer1.xm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0.wmf"/><Relationship Id="rId109" Type="http://schemas.openxmlformats.org/officeDocument/2006/relationships/image" Target="media/image98.wmf"/><Relationship Id="rId34" Type="http://schemas.openxmlformats.org/officeDocument/2006/relationships/image" Target="media/image27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76" Type="http://schemas.openxmlformats.org/officeDocument/2006/relationships/image" Target="media/image65.wmf"/><Relationship Id="rId97" Type="http://schemas.openxmlformats.org/officeDocument/2006/relationships/image" Target="media/image86.wmf"/><Relationship Id="rId104" Type="http://schemas.openxmlformats.org/officeDocument/2006/relationships/image" Target="media/image93.wmf"/><Relationship Id="rId120" Type="http://schemas.openxmlformats.org/officeDocument/2006/relationships/image" Target="media/image109.emf"/><Relationship Id="rId125" Type="http://schemas.openxmlformats.org/officeDocument/2006/relationships/image" Target="media/image114.wmf"/><Relationship Id="rId141" Type="http://schemas.openxmlformats.org/officeDocument/2006/relationships/image" Target="media/image128.wmf"/><Relationship Id="rId146" Type="http://schemas.openxmlformats.org/officeDocument/2006/relationships/image" Target="media/image133.wmf"/><Relationship Id="rId167" Type="http://schemas.openxmlformats.org/officeDocument/2006/relationships/image" Target="media/image152.wmf"/><Relationship Id="rId7" Type="http://schemas.openxmlformats.org/officeDocument/2006/relationships/endnotes" Target="endnotes.xml"/><Relationship Id="rId71" Type="http://schemas.openxmlformats.org/officeDocument/2006/relationships/image" Target="media/image60.wmf"/><Relationship Id="rId92" Type="http://schemas.openxmlformats.org/officeDocument/2006/relationships/image" Target="media/image81.wmf"/><Relationship Id="rId162" Type="http://schemas.openxmlformats.org/officeDocument/2006/relationships/image" Target="media/image147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66" Type="http://schemas.openxmlformats.org/officeDocument/2006/relationships/image" Target="media/image55.wmf"/><Relationship Id="rId87" Type="http://schemas.openxmlformats.org/officeDocument/2006/relationships/image" Target="media/image76.wmf"/><Relationship Id="rId110" Type="http://schemas.openxmlformats.org/officeDocument/2006/relationships/image" Target="media/image99.wmf"/><Relationship Id="rId115" Type="http://schemas.openxmlformats.org/officeDocument/2006/relationships/image" Target="media/image104.wmf"/><Relationship Id="rId131" Type="http://schemas.openxmlformats.org/officeDocument/2006/relationships/image" Target="media/image119.wmf"/><Relationship Id="rId136" Type="http://schemas.openxmlformats.org/officeDocument/2006/relationships/image" Target="media/image124.wmf"/><Relationship Id="rId157" Type="http://schemas.openxmlformats.org/officeDocument/2006/relationships/image" Target="media/image144.wmf"/><Relationship Id="rId61" Type="http://schemas.openxmlformats.org/officeDocument/2006/relationships/image" Target="media/image50.wmf"/><Relationship Id="rId82" Type="http://schemas.openxmlformats.org/officeDocument/2006/relationships/image" Target="media/image71.wmf"/><Relationship Id="rId152" Type="http://schemas.openxmlformats.org/officeDocument/2006/relationships/image" Target="media/image139.wmf"/><Relationship Id="rId173" Type="http://schemas.openxmlformats.org/officeDocument/2006/relationships/footer" Target="footer2.xml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7.wmf"/><Relationship Id="rId77" Type="http://schemas.openxmlformats.org/officeDocument/2006/relationships/image" Target="media/image66.wmf"/><Relationship Id="rId100" Type="http://schemas.openxmlformats.org/officeDocument/2006/relationships/image" Target="media/image89.wmf"/><Relationship Id="rId105" Type="http://schemas.openxmlformats.org/officeDocument/2006/relationships/image" Target="media/image94.wmf"/><Relationship Id="rId126" Type="http://schemas.openxmlformats.org/officeDocument/2006/relationships/image" Target="media/image115.wmf"/><Relationship Id="rId147" Type="http://schemas.openxmlformats.org/officeDocument/2006/relationships/image" Target="media/image134.wmf"/><Relationship Id="rId168" Type="http://schemas.openxmlformats.org/officeDocument/2006/relationships/hyperlink" Target="consultantplus://offline/ref=D4549D3232B1FCDDF4BEF12AEA90B60F68FD02681F84B35E5ABE152533BD45BC3F007E361441C642eDXBN" TargetMode="External"/><Relationship Id="rId8" Type="http://schemas.openxmlformats.org/officeDocument/2006/relationships/hyperlink" Target="http://www.zakupki.gov.ru" TargetMode="External"/><Relationship Id="rId51" Type="http://schemas.openxmlformats.org/officeDocument/2006/relationships/image" Target="media/image42.wmf"/><Relationship Id="rId72" Type="http://schemas.openxmlformats.org/officeDocument/2006/relationships/image" Target="media/image61.wmf"/><Relationship Id="rId93" Type="http://schemas.openxmlformats.org/officeDocument/2006/relationships/image" Target="media/image82.wmf"/><Relationship Id="rId98" Type="http://schemas.openxmlformats.org/officeDocument/2006/relationships/image" Target="media/image87.wmf"/><Relationship Id="rId121" Type="http://schemas.openxmlformats.org/officeDocument/2006/relationships/image" Target="media/image110.emf"/><Relationship Id="rId142" Type="http://schemas.openxmlformats.org/officeDocument/2006/relationships/image" Target="media/image129.wmf"/><Relationship Id="rId163" Type="http://schemas.openxmlformats.org/officeDocument/2006/relationships/image" Target="media/image148.wmf"/><Relationship Id="rId3" Type="http://schemas.openxmlformats.org/officeDocument/2006/relationships/styles" Target="styles.xml"/><Relationship Id="rId25" Type="http://schemas.openxmlformats.org/officeDocument/2006/relationships/image" Target="media/image18.wmf"/><Relationship Id="rId46" Type="http://schemas.openxmlformats.org/officeDocument/2006/relationships/image" Target="media/image37.wmf"/><Relationship Id="rId67" Type="http://schemas.openxmlformats.org/officeDocument/2006/relationships/image" Target="media/image56.wmf"/><Relationship Id="rId116" Type="http://schemas.openxmlformats.org/officeDocument/2006/relationships/image" Target="media/image105.wmf"/><Relationship Id="rId137" Type="http://schemas.openxmlformats.org/officeDocument/2006/relationships/image" Target="media/image125.wmf"/><Relationship Id="rId158" Type="http://schemas.openxmlformats.org/officeDocument/2006/relationships/image" Target="media/image145.wmf"/><Relationship Id="rId20" Type="http://schemas.openxmlformats.org/officeDocument/2006/relationships/image" Target="media/image13.wmf"/><Relationship Id="rId41" Type="http://schemas.openxmlformats.org/officeDocument/2006/relationships/image" Target="media/image32.wmf"/><Relationship Id="rId62" Type="http://schemas.openxmlformats.org/officeDocument/2006/relationships/image" Target="media/image51.wmf"/><Relationship Id="rId83" Type="http://schemas.openxmlformats.org/officeDocument/2006/relationships/image" Target="media/image72.wmf"/><Relationship Id="rId88" Type="http://schemas.openxmlformats.org/officeDocument/2006/relationships/image" Target="media/image77.wmf"/><Relationship Id="rId111" Type="http://schemas.openxmlformats.org/officeDocument/2006/relationships/image" Target="media/image100.wmf"/><Relationship Id="rId132" Type="http://schemas.openxmlformats.org/officeDocument/2006/relationships/image" Target="media/image120.wmf"/><Relationship Id="rId153" Type="http://schemas.openxmlformats.org/officeDocument/2006/relationships/image" Target="media/image140.wmf"/><Relationship Id="rId174" Type="http://schemas.openxmlformats.org/officeDocument/2006/relationships/header" Target="header3.xml"/><Relationship Id="rId15" Type="http://schemas.openxmlformats.org/officeDocument/2006/relationships/image" Target="media/image8.wmf"/><Relationship Id="rId36" Type="http://schemas.openxmlformats.org/officeDocument/2006/relationships/hyperlink" Target="consultantplus://offline/ref=D4549D3232B1FCDDF4BEF12AEA90B60F68FD08611B8AB35E5ABE152533BD45BC3F007E361441C74AeDX4N" TargetMode="External"/><Relationship Id="rId57" Type="http://schemas.openxmlformats.org/officeDocument/2006/relationships/image" Target="media/image48.wmf"/><Relationship Id="rId106" Type="http://schemas.openxmlformats.org/officeDocument/2006/relationships/image" Target="media/image95.wmf"/><Relationship Id="rId127" Type="http://schemas.openxmlformats.org/officeDocument/2006/relationships/image" Target="media/image11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9615D-F377-42DF-B03F-94EFF777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24</Pages>
  <Words>6601</Words>
  <Characters>37627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Ya Blondinko Edition</Company>
  <LinksUpToDate>false</LinksUpToDate>
  <CharactersWithSpaces>44140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 Готцева</dc:creator>
  <cp:keywords/>
  <dc:description/>
  <cp:lastModifiedBy>Учетная запись Майкрософт</cp:lastModifiedBy>
  <cp:revision>4</cp:revision>
  <cp:lastPrinted>2022-05-12T07:52:00Z</cp:lastPrinted>
  <dcterms:created xsi:type="dcterms:W3CDTF">2022-05-12T07:55:00Z</dcterms:created>
  <dcterms:modified xsi:type="dcterms:W3CDTF">2022-05-13T08:19:00Z</dcterms:modified>
</cp:coreProperties>
</file>